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6E5" w:rsidRPr="00FC1915" w:rsidRDefault="009676E5" w:rsidP="009676E5">
      <w:pPr>
        <w:rPr>
          <w:rFonts w:ascii="Arial" w:hAnsi="Arial" w:cs="Arial"/>
        </w:rPr>
      </w:pPr>
    </w:p>
    <w:tbl>
      <w:tblPr>
        <w:tblStyle w:val="TableGrid"/>
        <w:tblW w:w="9351" w:type="dxa"/>
        <w:tblLayout w:type="fixed"/>
        <w:tblLook w:val="04A0" w:firstRow="1" w:lastRow="0" w:firstColumn="1" w:lastColumn="0" w:noHBand="0" w:noVBand="1"/>
      </w:tblPr>
      <w:tblGrid>
        <w:gridCol w:w="1838"/>
        <w:gridCol w:w="1276"/>
        <w:gridCol w:w="1701"/>
        <w:gridCol w:w="1559"/>
        <w:gridCol w:w="1559"/>
        <w:gridCol w:w="1418"/>
      </w:tblGrid>
      <w:tr w:rsidR="009676E5" w:rsidRPr="00FC1915" w:rsidTr="0028399A">
        <w:tc>
          <w:tcPr>
            <w:tcW w:w="1838" w:type="dxa"/>
          </w:tcPr>
          <w:p w:rsidR="009676E5" w:rsidRPr="0028399A" w:rsidRDefault="009676E5" w:rsidP="009676E5">
            <w:pPr>
              <w:rPr>
                <w:rFonts w:ascii="Arial" w:hAnsi="Arial" w:cs="Arial"/>
                <w:sz w:val="20"/>
                <w:szCs w:val="20"/>
              </w:rPr>
            </w:pPr>
            <w:r w:rsidRPr="0028399A">
              <w:rPr>
                <w:rFonts w:ascii="Arial" w:hAnsi="Arial" w:cs="Arial"/>
                <w:sz w:val="20"/>
                <w:szCs w:val="20"/>
              </w:rPr>
              <w:t>Will your party commit to:</w:t>
            </w:r>
          </w:p>
        </w:tc>
        <w:tc>
          <w:tcPr>
            <w:tcW w:w="1276" w:type="dxa"/>
          </w:tcPr>
          <w:p w:rsidR="009676E5" w:rsidRPr="0028399A" w:rsidRDefault="009676E5" w:rsidP="009676E5">
            <w:pPr>
              <w:rPr>
                <w:rFonts w:ascii="Arial" w:hAnsi="Arial" w:cs="Arial"/>
                <w:sz w:val="20"/>
                <w:szCs w:val="20"/>
              </w:rPr>
            </w:pPr>
            <w:proofErr w:type="gramStart"/>
            <w:r w:rsidRPr="0028399A">
              <w:rPr>
                <w:rFonts w:ascii="Arial" w:hAnsi="Arial" w:cs="Arial"/>
                <w:sz w:val="20"/>
                <w:szCs w:val="20"/>
              </w:rPr>
              <w:t>transport</w:t>
            </w:r>
            <w:proofErr w:type="gramEnd"/>
            <w:r w:rsidRPr="0028399A">
              <w:rPr>
                <w:rFonts w:ascii="Arial" w:hAnsi="Arial" w:cs="Arial"/>
                <w:sz w:val="20"/>
                <w:szCs w:val="20"/>
              </w:rPr>
              <w:t xml:space="preserve"> spend of at least £10 per person annually on cycling?</w:t>
            </w:r>
          </w:p>
        </w:tc>
        <w:tc>
          <w:tcPr>
            <w:tcW w:w="1701" w:type="dxa"/>
          </w:tcPr>
          <w:p w:rsidR="009676E5" w:rsidRPr="0028399A" w:rsidRDefault="009676E5" w:rsidP="009676E5">
            <w:pPr>
              <w:rPr>
                <w:rFonts w:ascii="Arial" w:hAnsi="Arial" w:cs="Arial"/>
                <w:sz w:val="20"/>
                <w:szCs w:val="20"/>
              </w:rPr>
            </w:pPr>
            <w:proofErr w:type="gramStart"/>
            <w:r w:rsidRPr="0028399A">
              <w:rPr>
                <w:rFonts w:ascii="Arial" w:hAnsi="Arial" w:cs="Arial"/>
                <w:sz w:val="20"/>
                <w:szCs w:val="20"/>
              </w:rPr>
              <w:t>draw</w:t>
            </w:r>
            <w:proofErr w:type="gramEnd"/>
            <w:r w:rsidRPr="0028399A">
              <w:rPr>
                <w:rFonts w:ascii="Arial" w:hAnsi="Arial" w:cs="Arial"/>
                <w:sz w:val="20"/>
                <w:szCs w:val="20"/>
              </w:rPr>
              <w:t xml:space="preserve"> up plans of a comprehensive network of high quality cycle routes?</w:t>
            </w:r>
          </w:p>
        </w:tc>
        <w:tc>
          <w:tcPr>
            <w:tcW w:w="1559" w:type="dxa"/>
          </w:tcPr>
          <w:p w:rsidR="009676E5" w:rsidRPr="0028399A" w:rsidRDefault="009676E5" w:rsidP="009676E5">
            <w:pPr>
              <w:rPr>
                <w:rFonts w:ascii="Arial" w:hAnsi="Arial" w:cs="Arial"/>
                <w:sz w:val="20"/>
                <w:szCs w:val="20"/>
              </w:rPr>
            </w:pPr>
            <w:proofErr w:type="gramStart"/>
            <w:r w:rsidRPr="0028399A">
              <w:rPr>
                <w:rFonts w:ascii="Arial" w:hAnsi="Arial" w:cs="Arial"/>
                <w:sz w:val="20"/>
                <w:szCs w:val="20"/>
              </w:rPr>
              <w:t>consistently</w:t>
            </w:r>
            <w:proofErr w:type="gramEnd"/>
            <w:r w:rsidRPr="0028399A">
              <w:rPr>
                <w:rFonts w:ascii="Arial" w:hAnsi="Arial" w:cs="Arial"/>
                <w:sz w:val="20"/>
                <w:szCs w:val="20"/>
              </w:rPr>
              <w:t xml:space="preserve"> high design standards for cycling for all highway and traffic schemes, new developments and planned maintenance?</w:t>
            </w:r>
          </w:p>
        </w:tc>
        <w:tc>
          <w:tcPr>
            <w:tcW w:w="1559" w:type="dxa"/>
          </w:tcPr>
          <w:p w:rsidR="009676E5" w:rsidRPr="0028399A" w:rsidRDefault="009676E5" w:rsidP="009676E5">
            <w:pPr>
              <w:rPr>
                <w:rFonts w:ascii="Arial" w:hAnsi="Arial" w:cs="Arial"/>
                <w:sz w:val="20"/>
                <w:szCs w:val="20"/>
              </w:rPr>
            </w:pPr>
            <w:proofErr w:type="gramStart"/>
            <w:r w:rsidRPr="0028399A">
              <w:rPr>
                <w:rFonts w:ascii="Arial" w:hAnsi="Arial" w:cs="Arial"/>
                <w:sz w:val="20"/>
                <w:szCs w:val="20"/>
              </w:rPr>
              <w:t>improve</w:t>
            </w:r>
            <w:proofErr w:type="gramEnd"/>
            <w:r w:rsidRPr="0028399A">
              <w:rPr>
                <w:rFonts w:ascii="Arial" w:hAnsi="Arial" w:cs="Arial"/>
                <w:sz w:val="20"/>
                <w:szCs w:val="20"/>
              </w:rPr>
              <w:t xml:space="preserve"> cycle safety by revising the Highway Code and strengthening road traffic law and its enforcement?</w:t>
            </w:r>
          </w:p>
        </w:tc>
        <w:tc>
          <w:tcPr>
            <w:tcW w:w="1418" w:type="dxa"/>
          </w:tcPr>
          <w:p w:rsidR="00A71963" w:rsidRPr="0028399A" w:rsidRDefault="009676E5" w:rsidP="009676E5">
            <w:pPr>
              <w:rPr>
                <w:rFonts w:ascii="Arial" w:hAnsi="Arial" w:cs="Arial"/>
                <w:sz w:val="20"/>
                <w:szCs w:val="20"/>
              </w:rPr>
            </w:pPr>
            <w:proofErr w:type="gramStart"/>
            <w:r w:rsidRPr="0028399A">
              <w:rPr>
                <w:rFonts w:ascii="Arial" w:hAnsi="Arial" w:cs="Arial"/>
                <w:sz w:val="20"/>
                <w:szCs w:val="20"/>
              </w:rPr>
              <w:t>positive</w:t>
            </w:r>
            <w:proofErr w:type="gramEnd"/>
            <w:r w:rsidRPr="0028399A">
              <w:rPr>
                <w:rFonts w:ascii="Arial" w:hAnsi="Arial" w:cs="Arial"/>
                <w:sz w:val="20"/>
                <w:szCs w:val="20"/>
              </w:rPr>
              <w:t xml:space="preserve"> promotion of cycling, including training for people of all ages, backgrounds and abilities?</w:t>
            </w:r>
          </w:p>
        </w:tc>
      </w:tr>
      <w:tr w:rsidR="00A71963" w:rsidRPr="00FC1915" w:rsidTr="0028399A">
        <w:tc>
          <w:tcPr>
            <w:tcW w:w="1838" w:type="dxa"/>
          </w:tcPr>
          <w:p w:rsidR="00A71963" w:rsidRPr="0028399A" w:rsidRDefault="00A71963" w:rsidP="00A71963">
            <w:pPr>
              <w:rPr>
                <w:rFonts w:ascii="Arial" w:hAnsi="Arial" w:cs="Arial"/>
                <w:sz w:val="20"/>
                <w:szCs w:val="20"/>
              </w:rPr>
            </w:pPr>
            <w:r>
              <w:rPr>
                <w:rFonts w:ascii="Arial" w:hAnsi="Arial" w:cs="Arial"/>
                <w:sz w:val="20"/>
                <w:szCs w:val="20"/>
              </w:rPr>
              <w:t>Alliance Party</w:t>
            </w:r>
          </w:p>
        </w:tc>
        <w:tc>
          <w:tcPr>
            <w:tcW w:w="1276"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701"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418"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r>
      <w:tr w:rsidR="00A71963" w:rsidRPr="00FC1915" w:rsidTr="0028399A">
        <w:tc>
          <w:tcPr>
            <w:tcW w:w="1838" w:type="dxa"/>
          </w:tcPr>
          <w:p w:rsidR="00A71963" w:rsidRPr="0028399A" w:rsidRDefault="00A71963" w:rsidP="00A71963">
            <w:pPr>
              <w:rPr>
                <w:rFonts w:ascii="Arial" w:hAnsi="Arial" w:cs="Arial"/>
                <w:sz w:val="20"/>
                <w:szCs w:val="20"/>
              </w:rPr>
            </w:pPr>
            <w:r w:rsidRPr="0028399A">
              <w:rPr>
                <w:rFonts w:ascii="Arial" w:hAnsi="Arial" w:cs="Arial"/>
                <w:sz w:val="20"/>
                <w:szCs w:val="20"/>
              </w:rPr>
              <w:t>Conservative Party</w:t>
            </w:r>
          </w:p>
        </w:tc>
        <w:tc>
          <w:tcPr>
            <w:tcW w:w="1276" w:type="dxa"/>
          </w:tcPr>
          <w:p w:rsidR="00A71963" w:rsidRPr="0028399A" w:rsidRDefault="00991510" w:rsidP="00A71963">
            <w:pPr>
              <w:rPr>
                <w:rFonts w:ascii="Arial" w:hAnsi="Arial" w:cs="Arial"/>
                <w:b/>
                <w:sz w:val="20"/>
                <w:szCs w:val="20"/>
              </w:rPr>
            </w:pPr>
            <w:r>
              <w:rPr>
                <w:rFonts w:ascii="Arial" w:hAnsi="Arial" w:cs="Arial"/>
                <w:b/>
                <w:sz w:val="20"/>
                <w:szCs w:val="20"/>
              </w:rPr>
              <w:t>DECLINED</w:t>
            </w:r>
          </w:p>
        </w:tc>
        <w:tc>
          <w:tcPr>
            <w:tcW w:w="1701" w:type="dxa"/>
          </w:tcPr>
          <w:p w:rsidR="00A71963" w:rsidRPr="0028399A" w:rsidRDefault="00991510" w:rsidP="00A71963">
            <w:pPr>
              <w:rPr>
                <w:rFonts w:ascii="Arial" w:hAnsi="Arial" w:cs="Arial"/>
                <w:sz w:val="20"/>
                <w:szCs w:val="20"/>
              </w:rPr>
            </w:pPr>
            <w:r>
              <w:rPr>
                <w:rFonts w:ascii="Arial" w:hAnsi="Arial" w:cs="Arial"/>
                <w:b/>
                <w:sz w:val="20"/>
                <w:szCs w:val="20"/>
              </w:rPr>
              <w:t>TO</w:t>
            </w:r>
          </w:p>
        </w:tc>
        <w:tc>
          <w:tcPr>
            <w:tcW w:w="1559" w:type="dxa"/>
          </w:tcPr>
          <w:p w:rsidR="00A71963" w:rsidRPr="0028399A" w:rsidRDefault="00A71963" w:rsidP="00A71963">
            <w:pPr>
              <w:rPr>
                <w:rFonts w:ascii="Arial" w:hAnsi="Arial" w:cs="Arial"/>
                <w:b/>
                <w:sz w:val="20"/>
                <w:szCs w:val="20"/>
              </w:rPr>
            </w:pPr>
            <w:r>
              <w:rPr>
                <w:rFonts w:ascii="Arial" w:hAnsi="Arial" w:cs="Arial"/>
                <w:b/>
                <w:sz w:val="20"/>
                <w:szCs w:val="20"/>
              </w:rPr>
              <w:t>RESPOND</w:t>
            </w:r>
          </w:p>
        </w:tc>
        <w:tc>
          <w:tcPr>
            <w:tcW w:w="1559" w:type="dxa"/>
          </w:tcPr>
          <w:p w:rsidR="00A71963" w:rsidRPr="00DD70EA" w:rsidRDefault="00DD70EA" w:rsidP="00A71963">
            <w:pPr>
              <w:rPr>
                <w:rFonts w:ascii="Arial" w:hAnsi="Arial" w:cs="Arial"/>
                <w:b/>
                <w:sz w:val="20"/>
                <w:szCs w:val="20"/>
              </w:rPr>
            </w:pPr>
            <w:r>
              <w:rPr>
                <w:rFonts w:ascii="Arial" w:hAnsi="Arial" w:cs="Arial"/>
                <w:b/>
                <w:sz w:val="20"/>
                <w:szCs w:val="20"/>
              </w:rPr>
              <w:t>AT THIS</w:t>
            </w:r>
          </w:p>
        </w:tc>
        <w:tc>
          <w:tcPr>
            <w:tcW w:w="1418" w:type="dxa"/>
          </w:tcPr>
          <w:p w:rsidR="00A71963" w:rsidRPr="00DD70EA" w:rsidRDefault="00DD70EA" w:rsidP="00A71963">
            <w:pPr>
              <w:rPr>
                <w:rFonts w:ascii="Arial" w:hAnsi="Arial" w:cs="Arial"/>
                <w:b/>
                <w:sz w:val="20"/>
                <w:szCs w:val="20"/>
              </w:rPr>
            </w:pPr>
            <w:r>
              <w:rPr>
                <w:rFonts w:ascii="Arial" w:hAnsi="Arial" w:cs="Arial"/>
                <w:b/>
                <w:sz w:val="20"/>
                <w:szCs w:val="20"/>
              </w:rPr>
              <w:t>TIME</w:t>
            </w:r>
          </w:p>
        </w:tc>
      </w:tr>
      <w:tr w:rsidR="00A71963" w:rsidRPr="00FC1915" w:rsidTr="0028399A">
        <w:tc>
          <w:tcPr>
            <w:tcW w:w="1838" w:type="dxa"/>
          </w:tcPr>
          <w:p w:rsidR="00A71963" w:rsidRPr="0028399A" w:rsidRDefault="00A71963" w:rsidP="00A71963">
            <w:pPr>
              <w:rPr>
                <w:rFonts w:ascii="Arial" w:hAnsi="Arial" w:cs="Arial"/>
                <w:sz w:val="20"/>
                <w:szCs w:val="20"/>
              </w:rPr>
            </w:pPr>
            <w:r w:rsidRPr="0028399A">
              <w:rPr>
                <w:rFonts w:ascii="Arial" w:hAnsi="Arial" w:cs="Arial"/>
                <w:sz w:val="20"/>
                <w:szCs w:val="20"/>
              </w:rPr>
              <w:t>Democratic Unionist Party</w:t>
            </w:r>
          </w:p>
        </w:tc>
        <w:tc>
          <w:tcPr>
            <w:tcW w:w="1276" w:type="dxa"/>
          </w:tcPr>
          <w:p w:rsidR="00A71963" w:rsidRPr="0028399A" w:rsidRDefault="00A71963" w:rsidP="00A71963">
            <w:pPr>
              <w:rPr>
                <w:rFonts w:ascii="Arial" w:hAnsi="Arial" w:cs="Arial"/>
                <w:b/>
                <w:sz w:val="20"/>
                <w:szCs w:val="20"/>
              </w:rPr>
            </w:pPr>
            <w:r w:rsidRPr="0028399A">
              <w:rPr>
                <w:rFonts w:ascii="Arial" w:hAnsi="Arial" w:cs="Arial"/>
                <w:b/>
                <w:sz w:val="20"/>
                <w:szCs w:val="20"/>
              </w:rPr>
              <w:t xml:space="preserve">DID </w:t>
            </w:r>
          </w:p>
        </w:tc>
        <w:tc>
          <w:tcPr>
            <w:tcW w:w="1701" w:type="dxa"/>
          </w:tcPr>
          <w:p w:rsidR="00A71963" w:rsidRPr="0028399A" w:rsidRDefault="00A71963" w:rsidP="00A71963">
            <w:pPr>
              <w:rPr>
                <w:rFonts w:ascii="Arial" w:hAnsi="Arial" w:cs="Arial"/>
                <w:sz w:val="20"/>
                <w:szCs w:val="20"/>
              </w:rPr>
            </w:pPr>
            <w:r w:rsidRPr="0028399A">
              <w:rPr>
                <w:rFonts w:ascii="Arial" w:hAnsi="Arial" w:cs="Arial"/>
                <w:b/>
                <w:sz w:val="20"/>
                <w:szCs w:val="20"/>
              </w:rPr>
              <w:t>NOT</w:t>
            </w:r>
          </w:p>
        </w:tc>
        <w:tc>
          <w:tcPr>
            <w:tcW w:w="1559" w:type="dxa"/>
          </w:tcPr>
          <w:p w:rsidR="00A71963" w:rsidRPr="0028399A" w:rsidRDefault="00A71963" w:rsidP="00A71963">
            <w:pPr>
              <w:rPr>
                <w:rFonts w:ascii="Arial" w:hAnsi="Arial" w:cs="Arial"/>
                <w:b/>
                <w:sz w:val="20"/>
                <w:szCs w:val="20"/>
              </w:rPr>
            </w:pPr>
            <w:r>
              <w:rPr>
                <w:rFonts w:ascii="Arial" w:hAnsi="Arial" w:cs="Arial"/>
                <w:b/>
                <w:sz w:val="20"/>
                <w:szCs w:val="20"/>
              </w:rPr>
              <w:t>RESPOND</w:t>
            </w:r>
          </w:p>
        </w:tc>
        <w:tc>
          <w:tcPr>
            <w:tcW w:w="1559" w:type="dxa"/>
          </w:tcPr>
          <w:p w:rsidR="00A71963" w:rsidRPr="0028399A" w:rsidRDefault="00A71963" w:rsidP="00A71963">
            <w:pPr>
              <w:rPr>
                <w:rFonts w:ascii="Arial" w:hAnsi="Arial" w:cs="Arial"/>
                <w:b/>
                <w:sz w:val="20"/>
                <w:szCs w:val="20"/>
              </w:rPr>
            </w:pPr>
            <w:r w:rsidRPr="0028399A">
              <w:rPr>
                <w:rFonts w:ascii="Arial" w:hAnsi="Arial" w:cs="Arial"/>
                <w:b/>
                <w:sz w:val="20"/>
                <w:szCs w:val="20"/>
              </w:rPr>
              <w:t>IN</w:t>
            </w:r>
          </w:p>
        </w:tc>
        <w:tc>
          <w:tcPr>
            <w:tcW w:w="1418" w:type="dxa"/>
          </w:tcPr>
          <w:p w:rsidR="00A71963" w:rsidRPr="0028399A" w:rsidRDefault="00A71963" w:rsidP="00A71963">
            <w:pPr>
              <w:rPr>
                <w:rFonts w:ascii="Arial" w:hAnsi="Arial" w:cs="Arial"/>
                <w:b/>
                <w:sz w:val="20"/>
                <w:szCs w:val="20"/>
              </w:rPr>
            </w:pPr>
            <w:r>
              <w:rPr>
                <w:rFonts w:ascii="Arial" w:hAnsi="Arial" w:cs="Arial"/>
                <w:b/>
                <w:sz w:val="20"/>
                <w:szCs w:val="20"/>
              </w:rPr>
              <w:t>TIME</w:t>
            </w:r>
          </w:p>
        </w:tc>
      </w:tr>
      <w:tr w:rsidR="00A71963" w:rsidRPr="00FC1915" w:rsidTr="0028399A">
        <w:tc>
          <w:tcPr>
            <w:tcW w:w="1838" w:type="dxa"/>
          </w:tcPr>
          <w:p w:rsidR="00A71963" w:rsidRPr="0028399A" w:rsidRDefault="00A71963" w:rsidP="00A71963">
            <w:pPr>
              <w:rPr>
                <w:rFonts w:ascii="Arial" w:hAnsi="Arial" w:cs="Arial"/>
                <w:sz w:val="20"/>
                <w:szCs w:val="20"/>
              </w:rPr>
            </w:pPr>
            <w:r w:rsidRPr="0028399A">
              <w:rPr>
                <w:rFonts w:ascii="Arial" w:hAnsi="Arial" w:cs="Arial"/>
                <w:sz w:val="20"/>
                <w:szCs w:val="20"/>
              </w:rPr>
              <w:t xml:space="preserve">Green Party </w:t>
            </w:r>
          </w:p>
        </w:tc>
        <w:tc>
          <w:tcPr>
            <w:tcW w:w="1276"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701"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418"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r>
      <w:tr w:rsidR="00A71963" w:rsidRPr="00FC1915" w:rsidTr="0028399A">
        <w:tc>
          <w:tcPr>
            <w:tcW w:w="1838" w:type="dxa"/>
          </w:tcPr>
          <w:p w:rsidR="00A71963" w:rsidRPr="0028399A" w:rsidRDefault="00A71963" w:rsidP="00A71963">
            <w:pPr>
              <w:rPr>
                <w:rFonts w:ascii="Arial" w:hAnsi="Arial" w:cs="Arial"/>
                <w:sz w:val="20"/>
                <w:szCs w:val="20"/>
              </w:rPr>
            </w:pPr>
            <w:r w:rsidRPr="0028399A">
              <w:rPr>
                <w:rFonts w:ascii="Arial" w:hAnsi="Arial" w:cs="Arial"/>
                <w:sz w:val="20"/>
                <w:szCs w:val="20"/>
              </w:rPr>
              <w:t>Labour Party</w:t>
            </w:r>
          </w:p>
        </w:tc>
        <w:tc>
          <w:tcPr>
            <w:tcW w:w="1276" w:type="dxa"/>
          </w:tcPr>
          <w:p w:rsidR="00A71963" w:rsidRPr="0028399A" w:rsidRDefault="00A71963" w:rsidP="00A71963">
            <w:pPr>
              <w:rPr>
                <w:rFonts w:ascii="Arial" w:hAnsi="Arial" w:cs="Arial"/>
                <w:sz w:val="20"/>
                <w:szCs w:val="20"/>
              </w:rPr>
            </w:pPr>
            <w:r w:rsidRPr="0028399A">
              <w:rPr>
                <w:rFonts w:ascii="Arial" w:hAnsi="Arial" w:cs="Arial"/>
                <w:sz w:val="20"/>
                <w:szCs w:val="20"/>
              </w:rPr>
              <w:t>no</w:t>
            </w:r>
          </w:p>
        </w:tc>
        <w:tc>
          <w:tcPr>
            <w:tcW w:w="1701"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418"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r>
      <w:tr w:rsidR="00A71963" w:rsidRPr="00FC1915" w:rsidTr="0028399A">
        <w:tc>
          <w:tcPr>
            <w:tcW w:w="1838" w:type="dxa"/>
          </w:tcPr>
          <w:p w:rsidR="00A71963" w:rsidRPr="0028399A" w:rsidRDefault="00A71963" w:rsidP="00A71963">
            <w:pPr>
              <w:rPr>
                <w:rFonts w:ascii="Arial" w:hAnsi="Arial" w:cs="Arial"/>
                <w:sz w:val="20"/>
                <w:szCs w:val="20"/>
              </w:rPr>
            </w:pPr>
            <w:r w:rsidRPr="0028399A">
              <w:rPr>
                <w:rFonts w:ascii="Arial" w:hAnsi="Arial" w:cs="Arial"/>
                <w:sz w:val="20"/>
                <w:szCs w:val="20"/>
              </w:rPr>
              <w:t>Liberal Democratic Party</w:t>
            </w:r>
          </w:p>
        </w:tc>
        <w:tc>
          <w:tcPr>
            <w:tcW w:w="1276"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701"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418" w:type="dxa"/>
          </w:tcPr>
          <w:p w:rsidR="00A71963" w:rsidRPr="0028399A" w:rsidRDefault="00A71963" w:rsidP="00A71963">
            <w:pPr>
              <w:rPr>
                <w:rFonts w:ascii="Arial" w:hAnsi="Arial" w:cs="Arial"/>
                <w:sz w:val="20"/>
                <w:szCs w:val="20"/>
              </w:rPr>
            </w:pPr>
            <w:r>
              <w:rPr>
                <w:rFonts w:ascii="Arial" w:hAnsi="Arial" w:cs="Arial"/>
                <w:sz w:val="20"/>
                <w:szCs w:val="20"/>
              </w:rPr>
              <w:t>y</w:t>
            </w:r>
            <w:r w:rsidRPr="0028399A">
              <w:rPr>
                <w:rFonts w:ascii="Arial" w:hAnsi="Arial" w:cs="Arial"/>
                <w:sz w:val="20"/>
                <w:szCs w:val="20"/>
              </w:rPr>
              <w:t>es</w:t>
            </w:r>
          </w:p>
        </w:tc>
      </w:tr>
      <w:tr w:rsidR="00A71963" w:rsidRPr="00FC1915" w:rsidTr="0028399A">
        <w:tc>
          <w:tcPr>
            <w:tcW w:w="1838" w:type="dxa"/>
          </w:tcPr>
          <w:p w:rsidR="00A71963" w:rsidRPr="0028399A" w:rsidRDefault="00A71963" w:rsidP="00A71963">
            <w:pPr>
              <w:rPr>
                <w:rFonts w:ascii="Arial" w:hAnsi="Arial" w:cs="Arial"/>
                <w:sz w:val="20"/>
                <w:szCs w:val="20"/>
              </w:rPr>
            </w:pPr>
            <w:r w:rsidRPr="0028399A">
              <w:rPr>
                <w:rFonts w:ascii="Arial" w:hAnsi="Arial" w:cs="Arial"/>
                <w:sz w:val="20"/>
                <w:szCs w:val="20"/>
              </w:rPr>
              <w:t>Plaid Cymru</w:t>
            </w:r>
          </w:p>
        </w:tc>
        <w:tc>
          <w:tcPr>
            <w:tcW w:w="1276"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701"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559" w:type="dxa"/>
          </w:tcPr>
          <w:p w:rsidR="00A71963" w:rsidRPr="0028399A" w:rsidRDefault="00A71963" w:rsidP="00A71963">
            <w:pPr>
              <w:rPr>
                <w:rFonts w:ascii="Arial" w:hAnsi="Arial" w:cs="Arial"/>
                <w:sz w:val="20"/>
                <w:szCs w:val="20"/>
              </w:rPr>
            </w:pPr>
            <w:r w:rsidRPr="0028399A">
              <w:rPr>
                <w:rFonts w:ascii="Arial" w:hAnsi="Arial" w:cs="Arial"/>
                <w:sz w:val="20"/>
                <w:szCs w:val="20"/>
              </w:rPr>
              <w:t>yes</w:t>
            </w:r>
          </w:p>
        </w:tc>
        <w:tc>
          <w:tcPr>
            <w:tcW w:w="1418" w:type="dxa"/>
          </w:tcPr>
          <w:p w:rsidR="00A71963" w:rsidRPr="0028399A" w:rsidRDefault="00A71963" w:rsidP="00A71963">
            <w:pPr>
              <w:rPr>
                <w:rFonts w:ascii="Arial" w:hAnsi="Arial" w:cs="Arial"/>
                <w:sz w:val="20"/>
                <w:szCs w:val="20"/>
              </w:rPr>
            </w:pPr>
            <w:r>
              <w:rPr>
                <w:rFonts w:ascii="Arial" w:hAnsi="Arial" w:cs="Arial"/>
                <w:sz w:val="20"/>
                <w:szCs w:val="20"/>
              </w:rPr>
              <w:t>y</w:t>
            </w:r>
            <w:r w:rsidRPr="0028399A">
              <w:rPr>
                <w:rFonts w:ascii="Arial" w:hAnsi="Arial" w:cs="Arial"/>
                <w:sz w:val="20"/>
                <w:szCs w:val="20"/>
              </w:rPr>
              <w:t>es</w:t>
            </w:r>
          </w:p>
        </w:tc>
      </w:tr>
      <w:tr w:rsidR="000B65F9" w:rsidRPr="00FC1915" w:rsidTr="0028399A">
        <w:tc>
          <w:tcPr>
            <w:tcW w:w="1838" w:type="dxa"/>
          </w:tcPr>
          <w:p w:rsidR="000B65F9" w:rsidRPr="0028399A" w:rsidRDefault="000B65F9" w:rsidP="000B65F9">
            <w:pPr>
              <w:rPr>
                <w:rFonts w:ascii="Arial" w:hAnsi="Arial" w:cs="Arial"/>
                <w:sz w:val="20"/>
                <w:szCs w:val="20"/>
              </w:rPr>
            </w:pPr>
            <w:r>
              <w:rPr>
                <w:rFonts w:ascii="Arial" w:hAnsi="Arial" w:cs="Arial"/>
                <w:sz w:val="20"/>
                <w:szCs w:val="20"/>
              </w:rPr>
              <w:t>Respect Party</w:t>
            </w:r>
          </w:p>
        </w:tc>
        <w:tc>
          <w:tcPr>
            <w:tcW w:w="1276" w:type="dxa"/>
          </w:tcPr>
          <w:p w:rsidR="000B65F9" w:rsidRPr="0028399A" w:rsidRDefault="000B65F9" w:rsidP="000B65F9">
            <w:pPr>
              <w:rPr>
                <w:rFonts w:ascii="Arial" w:hAnsi="Arial" w:cs="Arial"/>
                <w:b/>
                <w:sz w:val="20"/>
                <w:szCs w:val="20"/>
              </w:rPr>
            </w:pPr>
            <w:r w:rsidRPr="0028399A">
              <w:rPr>
                <w:rFonts w:ascii="Arial" w:hAnsi="Arial" w:cs="Arial"/>
                <w:b/>
                <w:sz w:val="20"/>
                <w:szCs w:val="20"/>
              </w:rPr>
              <w:t xml:space="preserve">DID </w:t>
            </w:r>
          </w:p>
        </w:tc>
        <w:tc>
          <w:tcPr>
            <w:tcW w:w="1701" w:type="dxa"/>
          </w:tcPr>
          <w:p w:rsidR="000B65F9" w:rsidRPr="0028399A" w:rsidRDefault="000B65F9" w:rsidP="000B65F9">
            <w:pPr>
              <w:rPr>
                <w:rFonts w:ascii="Arial" w:hAnsi="Arial" w:cs="Arial"/>
                <w:sz w:val="20"/>
                <w:szCs w:val="20"/>
              </w:rPr>
            </w:pPr>
            <w:r w:rsidRPr="0028399A">
              <w:rPr>
                <w:rFonts w:ascii="Arial" w:hAnsi="Arial" w:cs="Arial"/>
                <w:b/>
                <w:sz w:val="20"/>
                <w:szCs w:val="20"/>
              </w:rPr>
              <w:t>NOT</w:t>
            </w:r>
          </w:p>
        </w:tc>
        <w:tc>
          <w:tcPr>
            <w:tcW w:w="1559" w:type="dxa"/>
          </w:tcPr>
          <w:p w:rsidR="000B65F9" w:rsidRPr="0028399A" w:rsidRDefault="000B65F9" w:rsidP="000B65F9">
            <w:pPr>
              <w:rPr>
                <w:rFonts w:ascii="Arial" w:hAnsi="Arial" w:cs="Arial"/>
                <w:b/>
                <w:sz w:val="20"/>
                <w:szCs w:val="20"/>
              </w:rPr>
            </w:pPr>
            <w:r>
              <w:rPr>
                <w:rFonts w:ascii="Arial" w:hAnsi="Arial" w:cs="Arial"/>
                <w:b/>
                <w:sz w:val="20"/>
                <w:szCs w:val="20"/>
              </w:rPr>
              <w:t>RESPOND</w:t>
            </w:r>
          </w:p>
        </w:tc>
        <w:tc>
          <w:tcPr>
            <w:tcW w:w="1559" w:type="dxa"/>
          </w:tcPr>
          <w:p w:rsidR="000B65F9" w:rsidRPr="0028399A" w:rsidRDefault="000B65F9" w:rsidP="000B65F9">
            <w:pPr>
              <w:rPr>
                <w:rFonts w:ascii="Arial" w:hAnsi="Arial" w:cs="Arial"/>
                <w:b/>
                <w:sz w:val="20"/>
                <w:szCs w:val="20"/>
              </w:rPr>
            </w:pPr>
            <w:r w:rsidRPr="0028399A">
              <w:rPr>
                <w:rFonts w:ascii="Arial" w:hAnsi="Arial" w:cs="Arial"/>
                <w:b/>
                <w:sz w:val="20"/>
                <w:szCs w:val="20"/>
              </w:rPr>
              <w:t>IN</w:t>
            </w:r>
          </w:p>
        </w:tc>
        <w:tc>
          <w:tcPr>
            <w:tcW w:w="1418" w:type="dxa"/>
          </w:tcPr>
          <w:p w:rsidR="000B65F9" w:rsidRPr="0028399A" w:rsidRDefault="000B65F9" w:rsidP="000B65F9">
            <w:pPr>
              <w:rPr>
                <w:rFonts w:ascii="Arial" w:hAnsi="Arial" w:cs="Arial"/>
                <w:b/>
                <w:sz w:val="20"/>
                <w:szCs w:val="20"/>
              </w:rPr>
            </w:pPr>
            <w:r>
              <w:rPr>
                <w:rFonts w:ascii="Arial" w:hAnsi="Arial" w:cs="Arial"/>
                <w:b/>
                <w:sz w:val="20"/>
                <w:szCs w:val="20"/>
              </w:rPr>
              <w:t>TIME</w:t>
            </w:r>
          </w:p>
        </w:tc>
      </w:tr>
      <w:tr w:rsidR="000B65F9" w:rsidRPr="00FC1915" w:rsidTr="0028399A">
        <w:tc>
          <w:tcPr>
            <w:tcW w:w="1838" w:type="dxa"/>
          </w:tcPr>
          <w:p w:rsidR="000B65F9" w:rsidRPr="0028399A" w:rsidRDefault="000B65F9" w:rsidP="000B65F9">
            <w:pPr>
              <w:rPr>
                <w:rFonts w:ascii="Arial" w:hAnsi="Arial" w:cs="Arial"/>
                <w:sz w:val="20"/>
                <w:szCs w:val="20"/>
              </w:rPr>
            </w:pPr>
            <w:r w:rsidRPr="0028399A">
              <w:rPr>
                <w:rFonts w:ascii="Arial" w:hAnsi="Arial" w:cs="Arial"/>
                <w:sz w:val="20"/>
                <w:szCs w:val="20"/>
              </w:rPr>
              <w:t>Scottish National Party</w:t>
            </w:r>
          </w:p>
        </w:tc>
        <w:tc>
          <w:tcPr>
            <w:tcW w:w="1276" w:type="dxa"/>
          </w:tcPr>
          <w:p w:rsidR="000B65F9" w:rsidRPr="0028399A" w:rsidRDefault="000B65F9" w:rsidP="000B65F9">
            <w:pPr>
              <w:rPr>
                <w:rFonts w:ascii="Arial" w:hAnsi="Arial" w:cs="Arial"/>
                <w:sz w:val="20"/>
                <w:szCs w:val="20"/>
              </w:rPr>
            </w:pPr>
            <w:r w:rsidRPr="0028399A">
              <w:rPr>
                <w:rFonts w:ascii="Arial" w:hAnsi="Arial" w:cs="Arial"/>
                <w:sz w:val="20"/>
                <w:szCs w:val="20"/>
              </w:rPr>
              <w:t>no</w:t>
            </w:r>
          </w:p>
        </w:tc>
        <w:tc>
          <w:tcPr>
            <w:tcW w:w="1701" w:type="dxa"/>
          </w:tcPr>
          <w:p w:rsidR="000B65F9" w:rsidRPr="0028399A" w:rsidRDefault="000B65F9" w:rsidP="000B65F9">
            <w:pPr>
              <w:rPr>
                <w:rFonts w:ascii="Arial" w:hAnsi="Arial" w:cs="Arial"/>
                <w:sz w:val="20"/>
                <w:szCs w:val="20"/>
              </w:rPr>
            </w:pPr>
            <w:r w:rsidRPr="0028399A">
              <w:rPr>
                <w:rFonts w:ascii="Arial" w:hAnsi="Arial" w:cs="Arial"/>
                <w:sz w:val="20"/>
                <w:szCs w:val="20"/>
              </w:rPr>
              <w:t>yes</w:t>
            </w:r>
          </w:p>
        </w:tc>
        <w:tc>
          <w:tcPr>
            <w:tcW w:w="1559" w:type="dxa"/>
          </w:tcPr>
          <w:p w:rsidR="000B65F9" w:rsidRPr="0028399A" w:rsidRDefault="000B65F9" w:rsidP="000B65F9">
            <w:pPr>
              <w:rPr>
                <w:rFonts w:ascii="Arial" w:hAnsi="Arial" w:cs="Arial"/>
                <w:sz w:val="20"/>
                <w:szCs w:val="20"/>
              </w:rPr>
            </w:pPr>
            <w:r w:rsidRPr="0028399A">
              <w:rPr>
                <w:rFonts w:ascii="Arial" w:hAnsi="Arial" w:cs="Arial"/>
                <w:sz w:val="20"/>
                <w:szCs w:val="20"/>
              </w:rPr>
              <w:t>yes</w:t>
            </w:r>
          </w:p>
        </w:tc>
        <w:tc>
          <w:tcPr>
            <w:tcW w:w="1559" w:type="dxa"/>
          </w:tcPr>
          <w:p w:rsidR="000B65F9" w:rsidRPr="0028399A" w:rsidRDefault="000B65F9" w:rsidP="000B65F9">
            <w:pPr>
              <w:rPr>
                <w:rFonts w:ascii="Arial" w:hAnsi="Arial" w:cs="Arial"/>
                <w:sz w:val="20"/>
                <w:szCs w:val="20"/>
              </w:rPr>
            </w:pPr>
            <w:r w:rsidRPr="0028399A">
              <w:rPr>
                <w:rFonts w:ascii="Arial" w:hAnsi="Arial" w:cs="Arial"/>
                <w:sz w:val="20"/>
                <w:szCs w:val="20"/>
              </w:rPr>
              <w:t>yes</w:t>
            </w:r>
          </w:p>
        </w:tc>
        <w:tc>
          <w:tcPr>
            <w:tcW w:w="1418" w:type="dxa"/>
          </w:tcPr>
          <w:p w:rsidR="000B65F9" w:rsidRPr="0028399A" w:rsidRDefault="000B65F9" w:rsidP="000B65F9">
            <w:pPr>
              <w:rPr>
                <w:rFonts w:ascii="Arial" w:hAnsi="Arial" w:cs="Arial"/>
                <w:sz w:val="20"/>
                <w:szCs w:val="20"/>
              </w:rPr>
            </w:pPr>
            <w:r>
              <w:rPr>
                <w:rFonts w:ascii="Arial" w:hAnsi="Arial" w:cs="Arial"/>
                <w:sz w:val="20"/>
                <w:szCs w:val="20"/>
              </w:rPr>
              <w:t>y</w:t>
            </w:r>
            <w:r w:rsidRPr="0028399A">
              <w:rPr>
                <w:rFonts w:ascii="Arial" w:hAnsi="Arial" w:cs="Arial"/>
                <w:sz w:val="20"/>
                <w:szCs w:val="20"/>
              </w:rPr>
              <w:t>es</w:t>
            </w:r>
          </w:p>
        </w:tc>
      </w:tr>
      <w:tr w:rsidR="000B65F9" w:rsidRPr="00FC1915" w:rsidTr="0028399A">
        <w:tc>
          <w:tcPr>
            <w:tcW w:w="1838" w:type="dxa"/>
          </w:tcPr>
          <w:p w:rsidR="000B65F9" w:rsidRPr="0028399A" w:rsidRDefault="000B65F9" w:rsidP="000B65F9">
            <w:pPr>
              <w:rPr>
                <w:rFonts w:ascii="Arial" w:hAnsi="Arial" w:cs="Arial"/>
                <w:sz w:val="20"/>
                <w:szCs w:val="20"/>
              </w:rPr>
            </w:pPr>
            <w:r>
              <w:rPr>
                <w:rFonts w:ascii="Arial" w:hAnsi="Arial" w:cs="Arial"/>
                <w:sz w:val="20"/>
                <w:szCs w:val="20"/>
              </w:rPr>
              <w:t>Sinn Fein</w:t>
            </w:r>
          </w:p>
        </w:tc>
        <w:tc>
          <w:tcPr>
            <w:tcW w:w="1276" w:type="dxa"/>
          </w:tcPr>
          <w:p w:rsidR="000B65F9" w:rsidRPr="0028399A" w:rsidRDefault="000B65F9" w:rsidP="000B65F9">
            <w:pPr>
              <w:rPr>
                <w:rFonts w:ascii="Arial" w:hAnsi="Arial" w:cs="Arial"/>
                <w:b/>
                <w:sz w:val="20"/>
                <w:szCs w:val="20"/>
              </w:rPr>
            </w:pPr>
            <w:r w:rsidRPr="0028399A">
              <w:rPr>
                <w:rFonts w:ascii="Arial" w:hAnsi="Arial" w:cs="Arial"/>
                <w:b/>
                <w:sz w:val="20"/>
                <w:szCs w:val="20"/>
              </w:rPr>
              <w:t xml:space="preserve">DID </w:t>
            </w:r>
          </w:p>
        </w:tc>
        <w:tc>
          <w:tcPr>
            <w:tcW w:w="1701" w:type="dxa"/>
          </w:tcPr>
          <w:p w:rsidR="000B65F9" w:rsidRPr="0028399A" w:rsidRDefault="000B65F9" w:rsidP="000B65F9">
            <w:pPr>
              <w:rPr>
                <w:rFonts w:ascii="Arial" w:hAnsi="Arial" w:cs="Arial"/>
                <w:sz w:val="20"/>
                <w:szCs w:val="20"/>
              </w:rPr>
            </w:pPr>
            <w:r w:rsidRPr="0028399A">
              <w:rPr>
                <w:rFonts w:ascii="Arial" w:hAnsi="Arial" w:cs="Arial"/>
                <w:b/>
                <w:sz w:val="20"/>
                <w:szCs w:val="20"/>
              </w:rPr>
              <w:t>NOT</w:t>
            </w:r>
          </w:p>
        </w:tc>
        <w:tc>
          <w:tcPr>
            <w:tcW w:w="1559" w:type="dxa"/>
          </w:tcPr>
          <w:p w:rsidR="000B65F9" w:rsidRPr="0028399A" w:rsidRDefault="000B65F9" w:rsidP="000B65F9">
            <w:pPr>
              <w:rPr>
                <w:rFonts w:ascii="Arial" w:hAnsi="Arial" w:cs="Arial"/>
                <w:b/>
                <w:sz w:val="20"/>
                <w:szCs w:val="20"/>
              </w:rPr>
            </w:pPr>
            <w:r>
              <w:rPr>
                <w:rFonts w:ascii="Arial" w:hAnsi="Arial" w:cs="Arial"/>
                <w:b/>
                <w:sz w:val="20"/>
                <w:szCs w:val="20"/>
              </w:rPr>
              <w:t>RESPOND</w:t>
            </w:r>
          </w:p>
        </w:tc>
        <w:tc>
          <w:tcPr>
            <w:tcW w:w="1559" w:type="dxa"/>
          </w:tcPr>
          <w:p w:rsidR="000B65F9" w:rsidRPr="0028399A" w:rsidRDefault="000B65F9" w:rsidP="000B65F9">
            <w:pPr>
              <w:rPr>
                <w:rFonts w:ascii="Arial" w:hAnsi="Arial" w:cs="Arial"/>
                <w:b/>
                <w:sz w:val="20"/>
                <w:szCs w:val="20"/>
              </w:rPr>
            </w:pPr>
            <w:r w:rsidRPr="0028399A">
              <w:rPr>
                <w:rFonts w:ascii="Arial" w:hAnsi="Arial" w:cs="Arial"/>
                <w:b/>
                <w:sz w:val="20"/>
                <w:szCs w:val="20"/>
              </w:rPr>
              <w:t>IN</w:t>
            </w:r>
          </w:p>
        </w:tc>
        <w:tc>
          <w:tcPr>
            <w:tcW w:w="1418" w:type="dxa"/>
          </w:tcPr>
          <w:p w:rsidR="000B65F9" w:rsidRPr="0028399A" w:rsidRDefault="000B65F9" w:rsidP="000B65F9">
            <w:pPr>
              <w:rPr>
                <w:rFonts w:ascii="Arial" w:hAnsi="Arial" w:cs="Arial"/>
                <w:b/>
                <w:sz w:val="20"/>
                <w:szCs w:val="20"/>
              </w:rPr>
            </w:pPr>
            <w:r>
              <w:rPr>
                <w:rFonts w:ascii="Arial" w:hAnsi="Arial" w:cs="Arial"/>
                <w:b/>
                <w:sz w:val="20"/>
                <w:szCs w:val="20"/>
              </w:rPr>
              <w:t>TIME</w:t>
            </w:r>
          </w:p>
        </w:tc>
      </w:tr>
      <w:tr w:rsidR="000B65F9" w:rsidRPr="00FC1915" w:rsidTr="0028399A">
        <w:tc>
          <w:tcPr>
            <w:tcW w:w="1838" w:type="dxa"/>
          </w:tcPr>
          <w:p w:rsidR="000B65F9" w:rsidRPr="0028399A" w:rsidRDefault="000B65F9" w:rsidP="000B65F9">
            <w:pPr>
              <w:rPr>
                <w:rFonts w:ascii="Arial" w:hAnsi="Arial" w:cs="Arial"/>
                <w:sz w:val="20"/>
                <w:szCs w:val="20"/>
              </w:rPr>
            </w:pPr>
            <w:r>
              <w:rPr>
                <w:rFonts w:ascii="Arial" w:hAnsi="Arial" w:cs="Arial"/>
                <w:sz w:val="20"/>
                <w:szCs w:val="20"/>
              </w:rPr>
              <w:t xml:space="preserve">Social Democratic and Labour Party </w:t>
            </w:r>
          </w:p>
        </w:tc>
        <w:tc>
          <w:tcPr>
            <w:tcW w:w="1276" w:type="dxa"/>
          </w:tcPr>
          <w:p w:rsidR="000B65F9" w:rsidRPr="0028399A" w:rsidRDefault="000B65F9" w:rsidP="000B65F9">
            <w:pPr>
              <w:rPr>
                <w:rFonts w:ascii="Arial" w:hAnsi="Arial" w:cs="Arial"/>
                <w:b/>
                <w:sz w:val="20"/>
                <w:szCs w:val="20"/>
              </w:rPr>
            </w:pPr>
            <w:r w:rsidRPr="0028399A">
              <w:rPr>
                <w:rFonts w:ascii="Arial" w:hAnsi="Arial" w:cs="Arial"/>
                <w:b/>
                <w:sz w:val="20"/>
                <w:szCs w:val="20"/>
              </w:rPr>
              <w:t xml:space="preserve">DID </w:t>
            </w:r>
          </w:p>
        </w:tc>
        <w:tc>
          <w:tcPr>
            <w:tcW w:w="1701" w:type="dxa"/>
          </w:tcPr>
          <w:p w:rsidR="000B65F9" w:rsidRPr="0028399A" w:rsidRDefault="000B65F9" w:rsidP="000B65F9">
            <w:pPr>
              <w:rPr>
                <w:rFonts w:ascii="Arial" w:hAnsi="Arial" w:cs="Arial"/>
                <w:sz w:val="20"/>
                <w:szCs w:val="20"/>
              </w:rPr>
            </w:pPr>
            <w:r w:rsidRPr="0028399A">
              <w:rPr>
                <w:rFonts w:ascii="Arial" w:hAnsi="Arial" w:cs="Arial"/>
                <w:b/>
                <w:sz w:val="20"/>
                <w:szCs w:val="20"/>
              </w:rPr>
              <w:t>NOT</w:t>
            </w:r>
          </w:p>
        </w:tc>
        <w:tc>
          <w:tcPr>
            <w:tcW w:w="1559" w:type="dxa"/>
          </w:tcPr>
          <w:p w:rsidR="000B65F9" w:rsidRPr="0028399A" w:rsidRDefault="000B65F9" w:rsidP="000B65F9">
            <w:pPr>
              <w:rPr>
                <w:rFonts w:ascii="Arial" w:hAnsi="Arial" w:cs="Arial"/>
                <w:b/>
                <w:sz w:val="20"/>
                <w:szCs w:val="20"/>
              </w:rPr>
            </w:pPr>
            <w:r>
              <w:rPr>
                <w:rFonts w:ascii="Arial" w:hAnsi="Arial" w:cs="Arial"/>
                <w:b/>
                <w:sz w:val="20"/>
                <w:szCs w:val="20"/>
              </w:rPr>
              <w:t>RESPOND</w:t>
            </w:r>
          </w:p>
        </w:tc>
        <w:tc>
          <w:tcPr>
            <w:tcW w:w="1559" w:type="dxa"/>
          </w:tcPr>
          <w:p w:rsidR="000B65F9" w:rsidRPr="0028399A" w:rsidRDefault="000B65F9" w:rsidP="000B65F9">
            <w:pPr>
              <w:rPr>
                <w:rFonts w:ascii="Arial" w:hAnsi="Arial" w:cs="Arial"/>
                <w:b/>
                <w:sz w:val="20"/>
                <w:szCs w:val="20"/>
              </w:rPr>
            </w:pPr>
            <w:r w:rsidRPr="0028399A">
              <w:rPr>
                <w:rFonts w:ascii="Arial" w:hAnsi="Arial" w:cs="Arial"/>
                <w:b/>
                <w:sz w:val="20"/>
                <w:szCs w:val="20"/>
              </w:rPr>
              <w:t>IN</w:t>
            </w:r>
          </w:p>
        </w:tc>
        <w:tc>
          <w:tcPr>
            <w:tcW w:w="1418" w:type="dxa"/>
          </w:tcPr>
          <w:p w:rsidR="000B65F9" w:rsidRPr="0028399A" w:rsidRDefault="000B65F9" w:rsidP="000B65F9">
            <w:pPr>
              <w:rPr>
                <w:rFonts w:ascii="Arial" w:hAnsi="Arial" w:cs="Arial"/>
                <w:b/>
                <w:sz w:val="20"/>
                <w:szCs w:val="20"/>
              </w:rPr>
            </w:pPr>
            <w:r>
              <w:rPr>
                <w:rFonts w:ascii="Arial" w:hAnsi="Arial" w:cs="Arial"/>
                <w:b/>
                <w:sz w:val="20"/>
                <w:szCs w:val="20"/>
              </w:rPr>
              <w:t>TIME</w:t>
            </w:r>
          </w:p>
        </w:tc>
      </w:tr>
      <w:tr w:rsidR="000B65F9" w:rsidRPr="00FC1915" w:rsidTr="0028399A">
        <w:tc>
          <w:tcPr>
            <w:tcW w:w="1838" w:type="dxa"/>
          </w:tcPr>
          <w:p w:rsidR="000B65F9" w:rsidRPr="0028399A" w:rsidRDefault="000B65F9" w:rsidP="000B65F9">
            <w:pPr>
              <w:rPr>
                <w:rFonts w:ascii="Arial" w:hAnsi="Arial" w:cs="Arial"/>
                <w:sz w:val="20"/>
                <w:szCs w:val="20"/>
              </w:rPr>
            </w:pPr>
            <w:r w:rsidRPr="0028399A">
              <w:rPr>
                <w:rFonts w:ascii="Arial" w:hAnsi="Arial" w:cs="Arial"/>
                <w:sz w:val="20"/>
                <w:szCs w:val="20"/>
              </w:rPr>
              <w:t>UK Independence Party</w:t>
            </w:r>
          </w:p>
        </w:tc>
        <w:tc>
          <w:tcPr>
            <w:tcW w:w="1276" w:type="dxa"/>
          </w:tcPr>
          <w:p w:rsidR="000B65F9" w:rsidRPr="0028399A" w:rsidRDefault="000B65F9" w:rsidP="000B65F9">
            <w:pPr>
              <w:rPr>
                <w:rFonts w:ascii="Arial" w:hAnsi="Arial" w:cs="Arial"/>
                <w:sz w:val="20"/>
                <w:szCs w:val="20"/>
              </w:rPr>
            </w:pPr>
            <w:r w:rsidRPr="0028399A">
              <w:rPr>
                <w:rFonts w:ascii="Arial" w:hAnsi="Arial" w:cs="Arial"/>
                <w:sz w:val="20"/>
                <w:szCs w:val="20"/>
              </w:rPr>
              <w:t>no</w:t>
            </w:r>
          </w:p>
        </w:tc>
        <w:tc>
          <w:tcPr>
            <w:tcW w:w="1701" w:type="dxa"/>
          </w:tcPr>
          <w:p w:rsidR="000B65F9" w:rsidRPr="0028399A" w:rsidRDefault="000B65F9" w:rsidP="000B65F9">
            <w:pPr>
              <w:rPr>
                <w:rFonts w:ascii="Arial" w:hAnsi="Arial" w:cs="Arial"/>
                <w:sz w:val="20"/>
                <w:szCs w:val="20"/>
              </w:rPr>
            </w:pPr>
            <w:r w:rsidRPr="0028399A">
              <w:rPr>
                <w:rFonts w:ascii="Arial" w:hAnsi="Arial" w:cs="Arial"/>
                <w:sz w:val="20"/>
                <w:szCs w:val="20"/>
              </w:rPr>
              <w:t>yes</w:t>
            </w:r>
          </w:p>
        </w:tc>
        <w:tc>
          <w:tcPr>
            <w:tcW w:w="1559" w:type="dxa"/>
          </w:tcPr>
          <w:p w:rsidR="000B65F9" w:rsidRPr="0028399A" w:rsidRDefault="000B65F9" w:rsidP="000B65F9">
            <w:pPr>
              <w:rPr>
                <w:rFonts w:ascii="Arial" w:hAnsi="Arial" w:cs="Arial"/>
                <w:sz w:val="20"/>
                <w:szCs w:val="20"/>
              </w:rPr>
            </w:pPr>
            <w:r w:rsidRPr="0028399A">
              <w:rPr>
                <w:rFonts w:ascii="Arial" w:hAnsi="Arial" w:cs="Arial"/>
                <w:sz w:val="20"/>
                <w:szCs w:val="20"/>
              </w:rPr>
              <w:t>yes</w:t>
            </w:r>
          </w:p>
        </w:tc>
        <w:tc>
          <w:tcPr>
            <w:tcW w:w="1559" w:type="dxa"/>
          </w:tcPr>
          <w:p w:rsidR="000B65F9" w:rsidRPr="0028399A" w:rsidRDefault="000B65F9" w:rsidP="000B65F9">
            <w:pPr>
              <w:rPr>
                <w:rFonts w:ascii="Arial" w:hAnsi="Arial" w:cs="Arial"/>
                <w:sz w:val="20"/>
                <w:szCs w:val="20"/>
              </w:rPr>
            </w:pPr>
            <w:r w:rsidRPr="0028399A">
              <w:rPr>
                <w:rFonts w:ascii="Arial" w:hAnsi="Arial" w:cs="Arial"/>
                <w:sz w:val="20"/>
                <w:szCs w:val="20"/>
              </w:rPr>
              <w:t>yes</w:t>
            </w:r>
          </w:p>
        </w:tc>
        <w:tc>
          <w:tcPr>
            <w:tcW w:w="1418" w:type="dxa"/>
          </w:tcPr>
          <w:p w:rsidR="000B65F9" w:rsidRPr="0028399A" w:rsidRDefault="000B65F9" w:rsidP="000B65F9">
            <w:pPr>
              <w:rPr>
                <w:rFonts w:ascii="Arial" w:hAnsi="Arial" w:cs="Arial"/>
                <w:sz w:val="20"/>
                <w:szCs w:val="20"/>
              </w:rPr>
            </w:pPr>
            <w:r w:rsidRPr="0028399A">
              <w:rPr>
                <w:rFonts w:ascii="Arial" w:hAnsi="Arial" w:cs="Arial"/>
                <w:sz w:val="20"/>
                <w:szCs w:val="20"/>
              </w:rPr>
              <w:t>Yes</w:t>
            </w:r>
          </w:p>
        </w:tc>
      </w:tr>
    </w:tbl>
    <w:p w:rsidR="009676E5" w:rsidRPr="00FC1915" w:rsidRDefault="009676E5" w:rsidP="009676E5">
      <w:pPr>
        <w:rPr>
          <w:rFonts w:ascii="Arial" w:hAnsi="Arial" w:cs="Arial"/>
        </w:rPr>
      </w:pPr>
    </w:p>
    <w:p w:rsidR="00786104" w:rsidRPr="00FC1915" w:rsidRDefault="00786104" w:rsidP="009676E5">
      <w:pPr>
        <w:rPr>
          <w:rFonts w:ascii="Arial" w:hAnsi="Arial" w:cs="Arial"/>
          <w:b/>
          <w:sz w:val="28"/>
          <w:szCs w:val="28"/>
        </w:rPr>
      </w:pPr>
      <w:r w:rsidRPr="00FC1915">
        <w:rPr>
          <w:rFonts w:ascii="Arial" w:hAnsi="Arial" w:cs="Arial"/>
          <w:b/>
          <w:sz w:val="28"/>
          <w:szCs w:val="28"/>
        </w:rPr>
        <w:t>Party statements on Cycling</w:t>
      </w:r>
    </w:p>
    <w:p w:rsidR="00A71963" w:rsidRDefault="00A71963" w:rsidP="00FC1915">
      <w:pPr>
        <w:spacing w:after="0"/>
        <w:rPr>
          <w:rFonts w:ascii="Arial" w:hAnsi="Arial" w:cs="Arial"/>
          <w:b/>
        </w:rPr>
      </w:pPr>
      <w:bookmarkStart w:id="0" w:name="_GoBack"/>
      <w:r>
        <w:rPr>
          <w:rFonts w:ascii="Arial" w:hAnsi="Arial" w:cs="Arial"/>
          <w:b/>
        </w:rPr>
        <w:t>Alliance Party</w:t>
      </w:r>
    </w:p>
    <w:p w:rsidR="00A71963" w:rsidRDefault="00A71963" w:rsidP="00FC1915">
      <w:pPr>
        <w:spacing w:after="0"/>
        <w:rPr>
          <w:rFonts w:ascii="Arial" w:hAnsi="Arial" w:cs="Arial"/>
          <w:b/>
        </w:rPr>
      </w:pPr>
    </w:p>
    <w:p w:rsidR="00A71963" w:rsidRPr="00A71963" w:rsidRDefault="00A71963" w:rsidP="00A71963">
      <w:pPr>
        <w:spacing w:after="0"/>
        <w:rPr>
          <w:rFonts w:ascii="Arial" w:hAnsi="Arial" w:cs="Arial"/>
        </w:rPr>
      </w:pPr>
      <w:r>
        <w:rPr>
          <w:rFonts w:ascii="Arial" w:hAnsi="Arial" w:cs="Arial"/>
        </w:rPr>
        <w:t>“</w:t>
      </w:r>
      <w:r w:rsidRPr="00A71963">
        <w:rPr>
          <w:rFonts w:ascii="Arial" w:hAnsi="Arial" w:cs="Arial"/>
        </w:rPr>
        <w:t>Cycling has grown in popularity in recent years, both as a means of commuti</w:t>
      </w:r>
      <w:r>
        <w:rPr>
          <w:rFonts w:ascii="Arial" w:hAnsi="Arial" w:cs="Arial"/>
        </w:rPr>
        <w:t xml:space="preserve">ng to work and for recreation. </w:t>
      </w:r>
      <w:r w:rsidRPr="00A71963">
        <w:rPr>
          <w:rFonts w:ascii="Arial" w:hAnsi="Arial" w:cs="Arial"/>
        </w:rPr>
        <w:t xml:space="preserve">The recent successes of the UK hosting the opening stages of the Tour de France and the Giro </w:t>
      </w:r>
      <w:proofErr w:type="spellStart"/>
      <w:r w:rsidRPr="00A71963">
        <w:rPr>
          <w:rFonts w:ascii="Arial" w:hAnsi="Arial" w:cs="Arial"/>
        </w:rPr>
        <w:t>d’Italia</w:t>
      </w:r>
      <w:proofErr w:type="spellEnd"/>
      <w:r w:rsidRPr="00A71963">
        <w:rPr>
          <w:rFonts w:ascii="Arial" w:hAnsi="Arial" w:cs="Arial"/>
        </w:rPr>
        <w:t xml:space="preserve"> has shown the level of interest in cycling throughout the country.</w:t>
      </w:r>
    </w:p>
    <w:p w:rsidR="00A71963" w:rsidRDefault="00A71963" w:rsidP="00A71963">
      <w:pPr>
        <w:spacing w:after="0"/>
        <w:rPr>
          <w:rFonts w:ascii="Arial" w:hAnsi="Arial" w:cs="Arial"/>
        </w:rPr>
      </w:pPr>
    </w:p>
    <w:p w:rsidR="00A71963" w:rsidRPr="00A71963" w:rsidRDefault="00A71963" w:rsidP="00A71963">
      <w:pPr>
        <w:spacing w:after="0"/>
        <w:rPr>
          <w:rFonts w:ascii="Arial" w:hAnsi="Arial" w:cs="Arial"/>
        </w:rPr>
      </w:pPr>
      <w:r>
        <w:rPr>
          <w:rFonts w:ascii="Arial" w:hAnsi="Arial" w:cs="Arial"/>
        </w:rPr>
        <w:t>“</w:t>
      </w:r>
      <w:r w:rsidRPr="00A71963">
        <w:rPr>
          <w:rFonts w:ascii="Arial" w:hAnsi="Arial" w:cs="Arial"/>
        </w:rPr>
        <w:t>However, we have not seen enough investment in the cycle network. While there has been an increase in the amount of cycle lanes and green advance boxes for cyclists at traffic lights, they tend to be sporadic and poorly connected.</w:t>
      </w:r>
    </w:p>
    <w:p w:rsidR="00A71963" w:rsidRDefault="00A71963" w:rsidP="00A71963">
      <w:pPr>
        <w:spacing w:after="0"/>
        <w:rPr>
          <w:rFonts w:ascii="Arial" w:hAnsi="Arial" w:cs="Arial"/>
        </w:rPr>
      </w:pPr>
    </w:p>
    <w:p w:rsidR="00A71963" w:rsidRPr="00A71963" w:rsidRDefault="00A71963" w:rsidP="00A71963">
      <w:pPr>
        <w:spacing w:after="0"/>
        <w:rPr>
          <w:rFonts w:ascii="Arial" w:hAnsi="Arial" w:cs="Arial"/>
        </w:rPr>
      </w:pPr>
      <w:r>
        <w:rPr>
          <w:rFonts w:ascii="Arial" w:hAnsi="Arial" w:cs="Arial"/>
        </w:rPr>
        <w:t>“</w:t>
      </w:r>
      <w:r w:rsidRPr="00A71963">
        <w:rPr>
          <w:rFonts w:ascii="Arial" w:hAnsi="Arial" w:cs="Arial"/>
        </w:rPr>
        <w:t>There are clear benefits to be gained by increasing the number of cyclists on our roads such as the reduction in congestion and harmful carbon emissions, and improvements to people's health.</w:t>
      </w:r>
    </w:p>
    <w:p w:rsidR="00A71963" w:rsidRDefault="00A71963" w:rsidP="00A71963">
      <w:pPr>
        <w:spacing w:after="0"/>
        <w:rPr>
          <w:rFonts w:ascii="Arial" w:hAnsi="Arial" w:cs="Arial"/>
        </w:rPr>
      </w:pPr>
    </w:p>
    <w:p w:rsidR="00A71963" w:rsidRPr="00A71963" w:rsidRDefault="00A71963" w:rsidP="00A71963">
      <w:pPr>
        <w:spacing w:after="0"/>
        <w:rPr>
          <w:rFonts w:ascii="Arial" w:hAnsi="Arial" w:cs="Arial"/>
        </w:rPr>
      </w:pPr>
      <w:r>
        <w:rPr>
          <w:rFonts w:ascii="Arial" w:hAnsi="Arial" w:cs="Arial"/>
        </w:rPr>
        <w:lastRenderedPageBreak/>
        <w:t>“</w:t>
      </w:r>
      <w:r w:rsidRPr="00A71963">
        <w:rPr>
          <w:rFonts w:ascii="Arial" w:hAnsi="Arial" w:cs="Arial"/>
        </w:rPr>
        <w:t>However, if we are to do this then we must also see a change in attitude towards cyclists from other road users.</w:t>
      </w:r>
      <w:r>
        <w:rPr>
          <w:rFonts w:ascii="Arial" w:hAnsi="Arial" w:cs="Arial"/>
        </w:rPr>
        <w:t>”</w:t>
      </w:r>
    </w:p>
    <w:bookmarkEnd w:id="0"/>
    <w:p w:rsidR="00A71963" w:rsidRDefault="00A71963" w:rsidP="00FC1915">
      <w:pPr>
        <w:spacing w:after="0"/>
        <w:rPr>
          <w:rFonts w:ascii="Arial" w:hAnsi="Arial" w:cs="Arial"/>
          <w:b/>
        </w:rPr>
      </w:pPr>
    </w:p>
    <w:p w:rsidR="00FC1915" w:rsidRPr="0020430A" w:rsidRDefault="00FC1915" w:rsidP="00FC1915">
      <w:pPr>
        <w:spacing w:after="0"/>
        <w:rPr>
          <w:rFonts w:ascii="Arial" w:hAnsi="Arial" w:cs="Arial"/>
        </w:rPr>
      </w:pPr>
      <w:r w:rsidRPr="0020430A">
        <w:rPr>
          <w:rFonts w:ascii="Arial" w:hAnsi="Arial" w:cs="Arial"/>
          <w:b/>
        </w:rPr>
        <w:t>Conservative Party</w:t>
      </w:r>
    </w:p>
    <w:p w:rsidR="0020430A" w:rsidRDefault="0020430A" w:rsidP="0028399A">
      <w:pPr>
        <w:spacing w:after="0"/>
        <w:rPr>
          <w:rFonts w:ascii="Arial" w:hAnsi="Arial" w:cs="Arial"/>
        </w:rPr>
      </w:pPr>
    </w:p>
    <w:p w:rsidR="0028399A" w:rsidRPr="0020430A" w:rsidRDefault="0028399A" w:rsidP="0028399A">
      <w:pPr>
        <w:spacing w:after="0"/>
        <w:rPr>
          <w:rFonts w:ascii="Arial" w:hAnsi="Arial" w:cs="Arial"/>
        </w:rPr>
      </w:pPr>
      <w:r w:rsidRPr="0020430A">
        <w:rPr>
          <w:rFonts w:ascii="Arial" w:hAnsi="Arial" w:cs="Arial"/>
        </w:rPr>
        <w:t>“Investment in infrastructure has been a vital part of our long term economic plan and cycling has been a big part of that. Over the past five years we have more than doubled spending on cycling schemes, ensured that new strategic roads are cycle-proofed and committed to delivering properly funded and targeted investment strategies for cycling and walking for England.</w:t>
      </w:r>
    </w:p>
    <w:p w:rsidR="0028399A" w:rsidRPr="0020430A" w:rsidRDefault="0028399A" w:rsidP="0028399A">
      <w:pPr>
        <w:spacing w:after="0"/>
        <w:rPr>
          <w:rFonts w:ascii="Arial" w:hAnsi="Arial" w:cs="Arial"/>
        </w:rPr>
      </w:pPr>
    </w:p>
    <w:p w:rsidR="0028399A" w:rsidRPr="0020430A" w:rsidRDefault="0028399A" w:rsidP="0028399A">
      <w:pPr>
        <w:spacing w:after="0"/>
        <w:rPr>
          <w:rFonts w:ascii="Arial" w:hAnsi="Arial" w:cs="Arial"/>
        </w:rPr>
      </w:pPr>
      <w:r w:rsidRPr="0020430A">
        <w:rPr>
          <w:rFonts w:ascii="Arial" w:hAnsi="Arial" w:cs="Arial"/>
        </w:rPr>
        <w:t xml:space="preserve">“We are helping to deliver safer junctions on road networks, traffic-free cycle links, and cycle training in schools. </w:t>
      </w:r>
    </w:p>
    <w:p w:rsidR="0028399A" w:rsidRPr="0020430A" w:rsidRDefault="0028399A" w:rsidP="0028399A">
      <w:pPr>
        <w:spacing w:after="0"/>
        <w:rPr>
          <w:rFonts w:ascii="Arial" w:hAnsi="Arial" w:cs="Arial"/>
        </w:rPr>
      </w:pPr>
    </w:p>
    <w:p w:rsidR="0028399A" w:rsidRPr="0020430A" w:rsidRDefault="0028399A" w:rsidP="0028399A">
      <w:pPr>
        <w:spacing w:after="0"/>
        <w:rPr>
          <w:rFonts w:ascii="Arial" w:hAnsi="Arial" w:cs="Arial"/>
        </w:rPr>
      </w:pPr>
      <w:r w:rsidRPr="0020430A">
        <w:rPr>
          <w:rFonts w:ascii="Arial" w:hAnsi="Arial" w:cs="Arial"/>
        </w:rPr>
        <w:t>“Conservatives have shown that we are serious about cycling. If re-elected we will continue to ensure that cyclists benefit from improved infrastructure as we invest in the good transport links that our towns and cities need.”</w:t>
      </w:r>
    </w:p>
    <w:p w:rsidR="0028399A" w:rsidRPr="0020430A" w:rsidRDefault="0028399A" w:rsidP="00FC1915">
      <w:pPr>
        <w:spacing w:after="0"/>
        <w:rPr>
          <w:rFonts w:ascii="Arial" w:hAnsi="Arial" w:cs="Arial"/>
          <w:b/>
        </w:rPr>
      </w:pPr>
    </w:p>
    <w:p w:rsidR="00FC1915" w:rsidRPr="0020430A" w:rsidRDefault="00FC1915" w:rsidP="00FC1915">
      <w:pPr>
        <w:spacing w:after="0"/>
        <w:rPr>
          <w:rFonts w:ascii="Arial" w:hAnsi="Arial" w:cs="Arial"/>
          <w:b/>
        </w:rPr>
      </w:pPr>
      <w:r w:rsidRPr="0020430A">
        <w:rPr>
          <w:rFonts w:ascii="Arial" w:hAnsi="Arial" w:cs="Arial"/>
          <w:b/>
        </w:rPr>
        <w:t>Democratic Unionist Party</w:t>
      </w:r>
      <w:r w:rsidR="0028399A" w:rsidRPr="0020430A">
        <w:rPr>
          <w:rFonts w:ascii="Arial" w:hAnsi="Arial" w:cs="Arial"/>
          <w:b/>
        </w:rPr>
        <w:t xml:space="preserve"> – did not respond in time of publication</w:t>
      </w:r>
    </w:p>
    <w:p w:rsidR="00FC1915" w:rsidRDefault="00FC1915" w:rsidP="00FC1915">
      <w:pPr>
        <w:spacing w:after="0"/>
        <w:rPr>
          <w:rFonts w:ascii="Arial" w:hAnsi="Arial" w:cs="Arial"/>
        </w:rPr>
      </w:pPr>
    </w:p>
    <w:p w:rsidR="00FC1915" w:rsidRDefault="00FC1915" w:rsidP="00FC1915">
      <w:pPr>
        <w:spacing w:after="0"/>
        <w:rPr>
          <w:rFonts w:ascii="Arial" w:hAnsi="Arial" w:cs="Arial"/>
          <w:b/>
        </w:rPr>
      </w:pPr>
      <w:r w:rsidRPr="0020430A">
        <w:rPr>
          <w:rFonts w:ascii="Arial" w:hAnsi="Arial" w:cs="Arial"/>
          <w:b/>
        </w:rPr>
        <w:t xml:space="preserve">Green Party </w:t>
      </w:r>
    </w:p>
    <w:p w:rsidR="0020430A" w:rsidRPr="0020430A" w:rsidRDefault="0020430A" w:rsidP="00FC1915">
      <w:pPr>
        <w:spacing w:after="0"/>
        <w:rPr>
          <w:rFonts w:ascii="Arial" w:hAnsi="Arial" w:cs="Arial"/>
          <w:b/>
        </w:rPr>
      </w:pPr>
    </w:p>
    <w:p w:rsidR="00FC1915" w:rsidRPr="0020430A" w:rsidRDefault="00FC1915" w:rsidP="00FC1915">
      <w:pPr>
        <w:spacing w:after="0"/>
        <w:rPr>
          <w:rFonts w:ascii="Arial" w:hAnsi="Arial" w:cs="Arial"/>
        </w:rPr>
      </w:pPr>
      <w:r w:rsidRPr="0020430A">
        <w:rPr>
          <w:rFonts w:ascii="Arial" w:hAnsi="Arial" w:cs="Arial"/>
        </w:rPr>
        <w:t xml:space="preserve">“We face an increasingly car-dependent population, as the relative cost of public transport has risen and its availability in some areas has fallen. This contributes to a public health crisis due to physical inactivity, health damaging air pollution and a rising toll of death and serious injury on the roads. </w:t>
      </w:r>
    </w:p>
    <w:p w:rsidR="00FC1915" w:rsidRPr="0020430A" w:rsidRDefault="00FC1915" w:rsidP="00FC1915">
      <w:pPr>
        <w:spacing w:after="0"/>
        <w:rPr>
          <w:rFonts w:ascii="Arial" w:hAnsi="Arial" w:cs="Arial"/>
        </w:rPr>
      </w:pPr>
    </w:p>
    <w:p w:rsidR="00FC1915" w:rsidRPr="0020430A" w:rsidRDefault="00FC1915" w:rsidP="00FC1915">
      <w:pPr>
        <w:spacing w:after="0"/>
        <w:rPr>
          <w:rFonts w:ascii="Arial" w:hAnsi="Arial" w:cs="Arial"/>
        </w:rPr>
      </w:pPr>
      <w:r w:rsidRPr="0020430A">
        <w:rPr>
          <w:rFonts w:ascii="Arial" w:hAnsi="Arial" w:cs="Arial"/>
        </w:rPr>
        <w:t xml:space="preserve">“We must create a transport system that is socially just and addresses health inequality by prioritising access to services by walking, cycling and public transport. This means reallocating road-space, reducing road danger and cleaning up our air to make our towns, cities and villages into more </w:t>
      </w:r>
      <w:proofErr w:type="spellStart"/>
      <w:r w:rsidRPr="0020430A">
        <w:rPr>
          <w:rFonts w:ascii="Arial" w:hAnsi="Arial" w:cs="Arial"/>
        </w:rPr>
        <w:t>livable</w:t>
      </w:r>
      <w:proofErr w:type="spellEnd"/>
      <w:r w:rsidRPr="0020430A">
        <w:rPr>
          <w:rFonts w:ascii="Arial" w:hAnsi="Arial" w:cs="Arial"/>
        </w:rPr>
        <w:t>, socially inclusive places.”</w:t>
      </w:r>
    </w:p>
    <w:p w:rsidR="00FC1915" w:rsidRPr="0020430A" w:rsidRDefault="00FC1915" w:rsidP="00FC1915">
      <w:pPr>
        <w:spacing w:after="0"/>
        <w:rPr>
          <w:rFonts w:ascii="Arial" w:hAnsi="Arial" w:cs="Arial"/>
        </w:rPr>
      </w:pPr>
    </w:p>
    <w:p w:rsidR="00FC1915" w:rsidRPr="0020430A" w:rsidRDefault="00FC1915" w:rsidP="00FC1915">
      <w:pPr>
        <w:spacing w:after="0"/>
        <w:rPr>
          <w:rFonts w:ascii="Arial" w:hAnsi="Arial" w:cs="Arial"/>
          <w:b/>
        </w:rPr>
      </w:pPr>
      <w:r w:rsidRPr="0020430A">
        <w:rPr>
          <w:rFonts w:ascii="Arial" w:hAnsi="Arial" w:cs="Arial"/>
          <w:b/>
        </w:rPr>
        <w:t>Labour Party</w:t>
      </w:r>
    </w:p>
    <w:p w:rsidR="0020430A" w:rsidRDefault="0020430A" w:rsidP="00FC1915">
      <w:pPr>
        <w:spacing w:after="0"/>
        <w:rPr>
          <w:rFonts w:ascii="Arial" w:hAnsi="Arial" w:cs="Arial"/>
        </w:rPr>
      </w:pPr>
    </w:p>
    <w:p w:rsidR="0020430A" w:rsidRDefault="00FC1915" w:rsidP="00FC1915">
      <w:pPr>
        <w:spacing w:after="0"/>
        <w:rPr>
          <w:rFonts w:ascii="Arial" w:hAnsi="Arial" w:cs="Arial"/>
        </w:rPr>
      </w:pPr>
      <w:r w:rsidRPr="0020430A">
        <w:rPr>
          <w:rFonts w:ascii="Arial" w:hAnsi="Arial" w:cs="Arial"/>
        </w:rPr>
        <w:t xml:space="preserve">“Britain’s roads are for everyone. Labour wants to give everyone the choice to cycle and walk safely on them - to cut congestion, deliver huge benefits for our environment and improve people’s quality of life. </w:t>
      </w:r>
    </w:p>
    <w:p w:rsidR="0020430A" w:rsidRDefault="0020430A" w:rsidP="00FC1915">
      <w:pPr>
        <w:spacing w:after="0"/>
        <w:rPr>
          <w:rFonts w:ascii="Arial" w:hAnsi="Arial" w:cs="Arial"/>
        </w:rPr>
      </w:pPr>
    </w:p>
    <w:p w:rsidR="0020430A" w:rsidRDefault="0020430A" w:rsidP="00FC1915">
      <w:pPr>
        <w:spacing w:after="0"/>
        <w:rPr>
          <w:rFonts w:ascii="Arial" w:hAnsi="Arial" w:cs="Arial"/>
        </w:rPr>
      </w:pPr>
      <w:r>
        <w:rPr>
          <w:rFonts w:ascii="Arial" w:hAnsi="Arial" w:cs="Arial"/>
        </w:rPr>
        <w:t>“</w:t>
      </w:r>
      <w:r w:rsidR="00FC1915" w:rsidRPr="0020430A">
        <w:rPr>
          <w:rFonts w:ascii="Arial" w:hAnsi="Arial" w:cs="Arial"/>
        </w:rPr>
        <w:t xml:space="preserve">With just 2% of journeys currently made by bike in the UK, we need action to improve conditions for cyclists in all communities. A Labour Government will deliver a long term strategy to increase cycling and walking rates, with clarity over funding. </w:t>
      </w:r>
    </w:p>
    <w:p w:rsidR="0020430A" w:rsidRDefault="0020430A" w:rsidP="00FC1915">
      <w:pPr>
        <w:spacing w:after="0"/>
        <w:rPr>
          <w:rFonts w:ascii="Arial" w:hAnsi="Arial" w:cs="Arial"/>
        </w:rPr>
      </w:pPr>
    </w:p>
    <w:p w:rsidR="00FC1915" w:rsidRPr="0020430A" w:rsidRDefault="0020430A" w:rsidP="00FC1915">
      <w:pPr>
        <w:spacing w:after="0"/>
        <w:rPr>
          <w:rFonts w:ascii="Arial" w:hAnsi="Arial" w:cs="Arial"/>
        </w:rPr>
      </w:pPr>
      <w:r>
        <w:rPr>
          <w:rFonts w:ascii="Arial" w:hAnsi="Arial" w:cs="Arial"/>
        </w:rPr>
        <w:lastRenderedPageBreak/>
        <w:t>“</w:t>
      </w:r>
      <w:r w:rsidR="00FC1915" w:rsidRPr="0020430A">
        <w:rPr>
          <w:rFonts w:ascii="Arial" w:hAnsi="Arial" w:cs="Arial"/>
        </w:rPr>
        <w:t>We will improve HGV safety, cycle-proof transport infrastructure, educate children in cycle safety and restore targets to reduce deaths and serious injuries on our roads, too. Making cycling a safe and easy option for all is a Labour Transport priority.”</w:t>
      </w:r>
    </w:p>
    <w:p w:rsidR="00FC1915" w:rsidRPr="0020430A" w:rsidRDefault="00FC1915" w:rsidP="00FC1915">
      <w:pPr>
        <w:spacing w:after="0"/>
        <w:rPr>
          <w:rFonts w:ascii="Arial" w:hAnsi="Arial" w:cs="Arial"/>
          <w:b/>
        </w:rPr>
      </w:pPr>
    </w:p>
    <w:p w:rsidR="00FC1915" w:rsidRPr="0020430A" w:rsidRDefault="00FC1915" w:rsidP="00FC1915">
      <w:pPr>
        <w:spacing w:after="0"/>
        <w:rPr>
          <w:rFonts w:ascii="Arial" w:hAnsi="Arial" w:cs="Arial"/>
          <w:b/>
        </w:rPr>
      </w:pPr>
      <w:r w:rsidRPr="0020430A">
        <w:rPr>
          <w:rFonts w:ascii="Arial" w:hAnsi="Arial" w:cs="Arial"/>
          <w:b/>
        </w:rPr>
        <w:t>Liberal Democratic Party</w:t>
      </w:r>
    </w:p>
    <w:p w:rsidR="0020430A" w:rsidRDefault="0020430A" w:rsidP="00FC1915">
      <w:pPr>
        <w:spacing w:after="0"/>
        <w:rPr>
          <w:rFonts w:ascii="Arial" w:hAnsi="Arial" w:cs="Arial"/>
        </w:rPr>
      </w:pPr>
    </w:p>
    <w:p w:rsidR="00FC1915" w:rsidRPr="0020430A" w:rsidRDefault="00FC1915" w:rsidP="00FC1915">
      <w:pPr>
        <w:spacing w:after="0"/>
        <w:rPr>
          <w:rFonts w:ascii="Arial" w:hAnsi="Arial" w:cs="Arial"/>
        </w:rPr>
      </w:pPr>
      <w:r w:rsidRPr="0020430A">
        <w:rPr>
          <w:rFonts w:ascii="Arial" w:hAnsi="Arial" w:cs="Arial"/>
        </w:rPr>
        <w:t>“Getting Britain cycling is a core Liberal Democrat priority. We know that having more people cycling is a win-win situation: well-being increases, public health improves, roads are safer and less congested, and the environment benefits.</w:t>
      </w:r>
    </w:p>
    <w:p w:rsidR="00FC1915" w:rsidRPr="0020430A" w:rsidRDefault="00FC1915" w:rsidP="00FC1915">
      <w:pPr>
        <w:spacing w:after="0"/>
        <w:rPr>
          <w:rFonts w:ascii="Arial" w:hAnsi="Arial" w:cs="Arial"/>
        </w:rPr>
      </w:pPr>
      <w:r w:rsidRPr="0020430A">
        <w:rPr>
          <w:rFonts w:ascii="Arial" w:hAnsi="Arial" w:cs="Arial"/>
        </w:rPr>
        <w:t xml:space="preserve">  </w:t>
      </w:r>
    </w:p>
    <w:p w:rsidR="00FC1915" w:rsidRPr="0020430A" w:rsidRDefault="00FC1915" w:rsidP="00FC1915">
      <w:pPr>
        <w:spacing w:after="0"/>
        <w:rPr>
          <w:rFonts w:ascii="Arial" w:hAnsi="Arial" w:cs="Arial"/>
        </w:rPr>
      </w:pPr>
      <w:r w:rsidRPr="0020430A">
        <w:rPr>
          <w:rFonts w:ascii="Arial" w:hAnsi="Arial" w:cs="Arial"/>
        </w:rPr>
        <w:t>“We’re proud that in government we’ve made progress in promoting cycling. As Cycling Minister, Norman Baker persuaded fellow Ministers to see how important cycling is. We delivered the Local Sustainable Travel Funding, and Nick Clegg announced the biggest single investment in cycling - £241 million. A campaign led by Julian Huppert MP secured a legal requirement for a Cycling and Walking Investment Strategy for the first time.</w:t>
      </w:r>
    </w:p>
    <w:p w:rsidR="00FC1915" w:rsidRPr="0020430A" w:rsidRDefault="00FC1915" w:rsidP="00FC1915">
      <w:pPr>
        <w:spacing w:after="0"/>
        <w:rPr>
          <w:rFonts w:ascii="Arial" w:hAnsi="Arial" w:cs="Arial"/>
        </w:rPr>
      </w:pPr>
      <w:r w:rsidRPr="0020430A">
        <w:rPr>
          <w:rFonts w:ascii="Arial" w:hAnsi="Arial" w:cs="Arial"/>
        </w:rPr>
        <w:t xml:space="preserve">  </w:t>
      </w:r>
    </w:p>
    <w:p w:rsidR="00FC1915" w:rsidRPr="0020430A" w:rsidRDefault="00FC1915" w:rsidP="00FC1915">
      <w:pPr>
        <w:spacing w:after="0"/>
        <w:rPr>
          <w:rFonts w:ascii="Arial" w:hAnsi="Arial" w:cs="Arial"/>
        </w:rPr>
      </w:pPr>
      <w:r w:rsidRPr="0020430A">
        <w:rPr>
          <w:rFonts w:ascii="Arial" w:hAnsi="Arial" w:cs="Arial"/>
        </w:rPr>
        <w:t>“But we need to go much further. We are the first party that committed to the Get Britain Cycling report’s recommendations. We will give cycling the vital funding it needs of £10 per head to hit the target of 10% of journeys by bike by 2025, and 25% by 2050.”</w:t>
      </w:r>
    </w:p>
    <w:p w:rsidR="00A71963" w:rsidRDefault="00A71963" w:rsidP="00FC1915">
      <w:pPr>
        <w:spacing w:after="0"/>
        <w:rPr>
          <w:rFonts w:ascii="Arial" w:hAnsi="Arial" w:cs="Arial"/>
          <w:b/>
        </w:rPr>
      </w:pPr>
    </w:p>
    <w:p w:rsidR="00FC1915" w:rsidRPr="0020430A" w:rsidRDefault="00FC1915" w:rsidP="00FC1915">
      <w:pPr>
        <w:spacing w:after="0"/>
        <w:rPr>
          <w:rFonts w:ascii="Arial" w:hAnsi="Arial" w:cs="Arial"/>
          <w:b/>
        </w:rPr>
      </w:pPr>
      <w:r w:rsidRPr="0020430A">
        <w:rPr>
          <w:rFonts w:ascii="Arial" w:hAnsi="Arial" w:cs="Arial"/>
          <w:b/>
        </w:rPr>
        <w:t>Plaid Cymru</w:t>
      </w:r>
    </w:p>
    <w:p w:rsidR="0020430A" w:rsidRPr="0020430A" w:rsidRDefault="00FC1915" w:rsidP="00FC1915">
      <w:pPr>
        <w:spacing w:before="100" w:beforeAutospacing="1" w:after="100" w:afterAutospacing="1"/>
        <w:rPr>
          <w:rFonts w:ascii="Arial" w:hAnsi="Arial" w:cs="Arial"/>
          <w:lang w:eastAsia="en-GB"/>
        </w:rPr>
      </w:pPr>
      <w:r w:rsidRPr="0020430A">
        <w:rPr>
          <w:rFonts w:ascii="Arial" w:hAnsi="Arial" w:cs="Arial"/>
          <w:lang w:eastAsia="en-GB"/>
        </w:rPr>
        <w:t xml:space="preserve">“Wales has passed legislation on Active Travel, which Plaid Cymru supported. But we also warned that the Welsh Government would have to spend more. </w:t>
      </w:r>
    </w:p>
    <w:p w:rsidR="0020430A" w:rsidRPr="0020430A" w:rsidRDefault="0020430A" w:rsidP="00FC1915">
      <w:pPr>
        <w:spacing w:before="100" w:beforeAutospacing="1" w:after="100" w:afterAutospacing="1"/>
        <w:rPr>
          <w:rFonts w:ascii="Arial" w:hAnsi="Arial" w:cs="Arial"/>
          <w:lang w:eastAsia="en-GB"/>
        </w:rPr>
      </w:pPr>
      <w:r w:rsidRPr="0020430A">
        <w:rPr>
          <w:rFonts w:ascii="Arial" w:hAnsi="Arial" w:cs="Arial"/>
          <w:lang w:eastAsia="en-GB"/>
        </w:rPr>
        <w:t>“</w:t>
      </w:r>
      <w:r w:rsidR="00FC1915" w:rsidRPr="0020430A">
        <w:rPr>
          <w:rFonts w:ascii="Arial" w:hAnsi="Arial" w:cs="Arial"/>
          <w:lang w:eastAsia="en-GB"/>
        </w:rPr>
        <w:t xml:space="preserve">In the first year of the Act, the Government in Wales went backwards on spending. While Plaid Cymru rejects austerity across the whole of the UK, it is still possible to prioritise resources towards sustainable travel. </w:t>
      </w:r>
    </w:p>
    <w:p w:rsidR="00FC1915" w:rsidRPr="0020430A" w:rsidRDefault="0020430A" w:rsidP="00FC1915">
      <w:pPr>
        <w:spacing w:before="100" w:beforeAutospacing="1" w:after="100" w:afterAutospacing="1"/>
        <w:rPr>
          <w:rFonts w:ascii="Arial" w:hAnsi="Arial" w:cs="Arial"/>
        </w:rPr>
      </w:pPr>
      <w:r w:rsidRPr="0020430A">
        <w:rPr>
          <w:rFonts w:ascii="Arial" w:hAnsi="Arial" w:cs="Arial"/>
          <w:lang w:eastAsia="en-GB"/>
        </w:rPr>
        <w:t>“</w:t>
      </w:r>
      <w:r w:rsidR="00FC1915" w:rsidRPr="0020430A">
        <w:rPr>
          <w:rFonts w:ascii="Arial" w:hAnsi="Arial" w:cs="Arial"/>
          <w:lang w:eastAsia="en-GB"/>
        </w:rPr>
        <w:t>Plaid Cymru would ensure that local authorities are given a fair chance to deliver what our communities need for walking and cycling. We will support any initiatives at the UK level which help make cycling safer. Improving cycling leads to less congestion and a healthier population.”</w:t>
      </w:r>
    </w:p>
    <w:p w:rsidR="00A71963" w:rsidRPr="0020430A" w:rsidRDefault="00A71963" w:rsidP="00A71963">
      <w:pPr>
        <w:spacing w:after="0"/>
        <w:rPr>
          <w:rFonts w:ascii="Arial" w:hAnsi="Arial" w:cs="Arial"/>
          <w:b/>
        </w:rPr>
      </w:pPr>
      <w:r w:rsidRPr="00A71963">
        <w:rPr>
          <w:rFonts w:ascii="Arial" w:hAnsi="Arial" w:cs="Arial"/>
          <w:b/>
        </w:rPr>
        <w:t>Respect Party -</w:t>
      </w:r>
      <w:r>
        <w:rPr>
          <w:rFonts w:ascii="Arial" w:hAnsi="Arial" w:cs="Arial"/>
        </w:rPr>
        <w:t xml:space="preserve"> </w:t>
      </w:r>
      <w:r w:rsidRPr="0020430A">
        <w:rPr>
          <w:rFonts w:ascii="Arial" w:hAnsi="Arial" w:cs="Arial"/>
          <w:b/>
        </w:rPr>
        <w:t>did not respond in time of publication</w:t>
      </w:r>
    </w:p>
    <w:p w:rsidR="00A71963" w:rsidRDefault="00A71963" w:rsidP="00FC1915">
      <w:pPr>
        <w:spacing w:after="0"/>
        <w:rPr>
          <w:rFonts w:ascii="Arial" w:hAnsi="Arial" w:cs="Arial"/>
          <w:b/>
        </w:rPr>
      </w:pPr>
    </w:p>
    <w:p w:rsidR="00FC1915" w:rsidRPr="0020430A" w:rsidRDefault="00FC1915" w:rsidP="00FC1915">
      <w:pPr>
        <w:spacing w:after="0"/>
        <w:rPr>
          <w:rFonts w:ascii="Arial" w:hAnsi="Arial" w:cs="Arial"/>
          <w:b/>
        </w:rPr>
      </w:pPr>
      <w:r w:rsidRPr="0020430A">
        <w:rPr>
          <w:rFonts w:ascii="Arial" w:hAnsi="Arial" w:cs="Arial"/>
          <w:b/>
        </w:rPr>
        <w:t>Scottish National Party</w:t>
      </w:r>
    </w:p>
    <w:p w:rsidR="00FC1915" w:rsidRPr="0020430A" w:rsidRDefault="00FC1915" w:rsidP="00FC1915">
      <w:pPr>
        <w:spacing w:after="0"/>
        <w:rPr>
          <w:rFonts w:ascii="Arial" w:hAnsi="Arial" w:cs="Arial"/>
        </w:rPr>
      </w:pPr>
    </w:p>
    <w:p w:rsidR="00FC1915" w:rsidRPr="0020430A" w:rsidRDefault="00FC1915" w:rsidP="00FC1915">
      <w:pPr>
        <w:spacing w:after="0"/>
        <w:rPr>
          <w:rFonts w:ascii="Arial" w:hAnsi="Arial" w:cs="Arial"/>
        </w:rPr>
      </w:pPr>
      <w:r w:rsidRPr="0020430A">
        <w:rPr>
          <w:rFonts w:ascii="Arial" w:hAnsi="Arial" w:cs="Arial"/>
        </w:rPr>
        <w:t xml:space="preserve">“In this 20th anniversary year of the National Cycle Network, the SNP Government is proud to be delivering the largest ever investment in cycling and walking in Scotland. Investment, of almost £40 million, will help support delivery of our ambition to see 10% of all everyday journeys made by bicycle by 2020. </w:t>
      </w:r>
    </w:p>
    <w:p w:rsidR="00FC1915" w:rsidRPr="0020430A" w:rsidRDefault="00FC1915" w:rsidP="00FC1915">
      <w:pPr>
        <w:spacing w:after="0"/>
        <w:rPr>
          <w:rFonts w:ascii="Arial" w:hAnsi="Arial" w:cs="Arial"/>
        </w:rPr>
      </w:pPr>
    </w:p>
    <w:p w:rsidR="00FC1915" w:rsidRPr="0020430A" w:rsidRDefault="00FC1915" w:rsidP="00FC1915">
      <w:pPr>
        <w:spacing w:after="0"/>
        <w:rPr>
          <w:rFonts w:ascii="Arial" w:hAnsi="Arial" w:cs="Arial"/>
        </w:rPr>
      </w:pPr>
      <w:r w:rsidRPr="0020430A">
        <w:rPr>
          <w:rFonts w:ascii="Arial" w:hAnsi="Arial" w:cs="Arial"/>
        </w:rPr>
        <w:lastRenderedPageBreak/>
        <w:t xml:space="preserve">“Much of this investment is matched by partners – for example, through the Community Links programme </w:t>
      </w:r>
      <w:proofErr w:type="spellStart"/>
      <w:r w:rsidRPr="0020430A">
        <w:rPr>
          <w:rFonts w:ascii="Arial" w:hAnsi="Arial" w:cs="Arial"/>
        </w:rPr>
        <w:t>Sustrans</w:t>
      </w:r>
      <w:proofErr w:type="spellEnd"/>
      <w:r w:rsidRPr="0020430A">
        <w:rPr>
          <w:rFonts w:ascii="Arial" w:hAnsi="Arial" w:cs="Arial"/>
        </w:rPr>
        <w:t xml:space="preserve"> generated some £25 million in match funding 2014/15. We are also taking a number of steps to encourage cycling in Scotland and to promote the benefits of active travel, and our updated Cycling Action Plan for Scotland was published in 2013.</w:t>
      </w:r>
    </w:p>
    <w:p w:rsidR="00FC1915" w:rsidRPr="0020430A" w:rsidRDefault="00FC1915" w:rsidP="00FC1915">
      <w:pPr>
        <w:spacing w:after="0"/>
        <w:rPr>
          <w:rFonts w:ascii="Arial" w:hAnsi="Arial" w:cs="Arial"/>
        </w:rPr>
      </w:pPr>
    </w:p>
    <w:p w:rsidR="00FC1915" w:rsidRDefault="00FC1915" w:rsidP="00FC1915">
      <w:pPr>
        <w:spacing w:after="0"/>
        <w:rPr>
          <w:rFonts w:ascii="Arial" w:hAnsi="Arial" w:cs="Arial"/>
        </w:rPr>
      </w:pPr>
      <w:r w:rsidRPr="0020430A">
        <w:rPr>
          <w:rFonts w:ascii="Arial" w:hAnsi="Arial" w:cs="Arial"/>
        </w:rPr>
        <w:t xml:space="preserve">“We would support policies that would increase funding for cycling through Barnett </w:t>
      </w:r>
      <w:proofErr w:type="spellStart"/>
      <w:r w:rsidRPr="0020430A">
        <w:rPr>
          <w:rFonts w:ascii="Arial" w:hAnsi="Arial" w:cs="Arial"/>
        </w:rPr>
        <w:t>consequentials</w:t>
      </w:r>
      <w:proofErr w:type="spellEnd"/>
      <w:r w:rsidRPr="0020430A">
        <w:rPr>
          <w:rFonts w:ascii="Arial" w:hAnsi="Arial" w:cs="Arial"/>
        </w:rPr>
        <w:t xml:space="preserve"> from Westminster.”</w:t>
      </w:r>
    </w:p>
    <w:p w:rsidR="002C527D" w:rsidRDefault="002C527D" w:rsidP="00FC1915">
      <w:pPr>
        <w:spacing w:after="0"/>
        <w:rPr>
          <w:rFonts w:ascii="Arial" w:hAnsi="Arial" w:cs="Arial"/>
        </w:rPr>
      </w:pPr>
    </w:p>
    <w:p w:rsidR="00A71963" w:rsidRPr="0020430A" w:rsidRDefault="00A71963" w:rsidP="00A71963">
      <w:pPr>
        <w:spacing w:after="0"/>
        <w:rPr>
          <w:rFonts w:ascii="Arial" w:hAnsi="Arial" w:cs="Arial"/>
          <w:b/>
        </w:rPr>
      </w:pPr>
      <w:r w:rsidRPr="00A71963">
        <w:rPr>
          <w:rFonts w:ascii="Arial" w:hAnsi="Arial" w:cs="Arial"/>
          <w:b/>
        </w:rPr>
        <w:t>Sinn Fein</w:t>
      </w:r>
      <w:r>
        <w:rPr>
          <w:rFonts w:ascii="Arial" w:hAnsi="Arial" w:cs="Arial"/>
          <w:b/>
        </w:rPr>
        <w:t xml:space="preserve"> </w:t>
      </w:r>
      <w:r w:rsidRPr="0020430A">
        <w:rPr>
          <w:rFonts w:ascii="Arial" w:hAnsi="Arial" w:cs="Arial"/>
          <w:b/>
        </w:rPr>
        <w:t>– did not respond in time of publication</w:t>
      </w:r>
    </w:p>
    <w:p w:rsidR="00A71963" w:rsidRDefault="00A71963" w:rsidP="00FC1915">
      <w:pPr>
        <w:spacing w:after="0"/>
        <w:rPr>
          <w:rFonts w:ascii="Arial" w:hAnsi="Arial" w:cs="Arial"/>
          <w:b/>
        </w:rPr>
      </w:pPr>
    </w:p>
    <w:p w:rsidR="002C527D" w:rsidRDefault="002C527D" w:rsidP="00FC1915">
      <w:pPr>
        <w:spacing w:after="0"/>
        <w:rPr>
          <w:rFonts w:ascii="Arial" w:hAnsi="Arial" w:cs="Arial"/>
          <w:b/>
        </w:rPr>
      </w:pPr>
      <w:r>
        <w:rPr>
          <w:rFonts w:ascii="Arial" w:hAnsi="Arial" w:cs="Arial"/>
          <w:b/>
        </w:rPr>
        <w:t>Social Democratic and Labour Party</w:t>
      </w:r>
    </w:p>
    <w:p w:rsidR="002C527D" w:rsidRDefault="002C527D" w:rsidP="00FC1915">
      <w:pPr>
        <w:spacing w:after="0"/>
        <w:rPr>
          <w:rFonts w:ascii="Arial" w:hAnsi="Arial" w:cs="Arial"/>
          <w:b/>
        </w:rPr>
      </w:pPr>
    </w:p>
    <w:p w:rsidR="002C527D" w:rsidRDefault="002C527D" w:rsidP="002C527D">
      <w:pPr>
        <w:rPr>
          <w:rFonts w:ascii="Arial" w:hAnsi="Arial" w:cs="Arial"/>
        </w:rPr>
      </w:pPr>
      <w:r>
        <w:rPr>
          <w:rFonts w:ascii="Arial" w:hAnsi="Arial" w:cs="Arial"/>
        </w:rPr>
        <w:t>“</w:t>
      </w:r>
      <w:r w:rsidRPr="002C527D">
        <w:rPr>
          <w:rFonts w:ascii="Arial" w:hAnsi="Arial" w:cs="Arial"/>
        </w:rPr>
        <w:t xml:space="preserve">The SDLP is very sympathetic to the needs of cyclists and the necessity to create a sustainable transport system for the whole of Northern Ireland. The growing cycling culture in Northern Ireland must be supported by the Department of Regional Development (DRD) and the NI Executive if it is to grow and flourish. </w:t>
      </w:r>
    </w:p>
    <w:p w:rsidR="002C527D" w:rsidRDefault="002C527D" w:rsidP="002C527D">
      <w:pPr>
        <w:rPr>
          <w:rFonts w:ascii="Arial" w:hAnsi="Arial" w:cs="Arial"/>
        </w:rPr>
      </w:pPr>
      <w:r>
        <w:rPr>
          <w:rFonts w:ascii="Arial" w:hAnsi="Arial" w:cs="Arial"/>
        </w:rPr>
        <w:t>“</w:t>
      </w:r>
      <w:r w:rsidRPr="002C527D">
        <w:rPr>
          <w:rFonts w:ascii="Arial" w:hAnsi="Arial" w:cs="Arial"/>
        </w:rPr>
        <w:t xml:space="preserve">Cycle use cannot significantly develop without the right infrastructure and safety measures in place. Since 2009 SDLP Belfast City Councillor Tim Attwood has led the campaign that secured almost £700,000 from the then Minister of Regional Development to introduce a public cycle hire scheme in Belfast. </w:t>
      </w:r>
    </w:p>
    <w:p w:rsidR="002C527D" w:rsidRPr="002C527D" w:rsidRDefault="002C527D" w:rsidP="002C527D">
      <w:pPr>
        <w:rPr>
          <w:rFonts w:ascii="Arial" w:hAnsi="Arial" w:cs="Arial"/>
        </w:rPr>
      </w:pPr>
      <w:r>
        <w:rPr>
          <w:rFonts w:ascii="Arial" w:hAnsi="Arial" w:cs="Arial"/>
        </w:rPr>
        <w:t>“</w:t>
      </w:r>
      <w:r w:rsidRPr="002C527D">
        <w:rPr>
          <w:rFonts w:ascii="Arial" w:hAnsi="Arial" w:cs="Arial"/>
        </w:rPr>
        <w:t>The SDLP believes that Northern Ireland needs a long-term and dedicated strategy to improve cycling provision. A successful scheme will reduce the number of road accidents involving bicycles and increase cycle use across the North and not simply in the Greater Belfast area.</w:t>
      </w:r>
      <w:r>
        <w:rPr>
          <w:rFonts w:ascii="Arial" w:hAnsi="Arial" w:cs="Arial"/>
        </w:rPr>
        <w:t>”</w:t>
      </w:r>
      <w:r w:rsidRPr="002C527D">
        <w:rPr>
          <w:rFonts w:ascii="Arial" w:hAnsi="Arial" w:cs="Arial"/>
        </w:rPr>
        <w:t xml:space="preserve"> </w:t>
      </w:r>
    </w:p>
    <w:p w:rsidR="00786104" w:rsidRDefault="00FC1915" w:rsidP="00FC1915">
      <w:pPr>
        <w:spacing w:after="0"/>
        <w:rPr>
          <w:rFonts w:ascii="Arial" w:hAnsi="Arial" w:cs="Arial"/>
          <w:b/>
        </w:rPr>
      </w:pPr>
      <w:r w:rsidRPr="0020430A">
        <w:rPr>
          <w:rFonts w:ascii="Arial" w:hAnsi="Arial" w:cs="Arial"/>
          <w:b/>
        </w:rPr>
        <w:t>UK Independence Party</w:t>
      </w:r>
    </w:p>
    <w:p w:rsidR="00536F84" w:rsidRDefault="00536F84" w:rsidP="00FC1915">
      <w:pPr>
        <w:spacing w:after="0"/>
        <w:rPr>
          <w:rFonts w:ascii="Arial" w:hAnsi="Arial" w:cs="Arial"/>
          <w:b/>
        </w:rPr>
      </w:pPr>
    </w:p>
    <w:p w:rsidR="00536F84" w:rsidRDefault="00536F84" w:rsidP="00FC1915">
      <w:pPr>
        <w:spacing w:after="0"/>
        <w:rPr>
          <w:rFonts w:ascii="Arial" w:hAnsi="Arial" w:cs="Arial"/>
        </w:rPr>
      </w:pPr>
      <w:r w:rsidRPr="00536F84">
        <w:rPr>
          <w:rFonts w:ascii="Arial" w:hAnsi="Arial" w:cs="Arial"/>
        </w:rPr>
        <w:t xml:space="preserve">“Britain needs a sustainable transport policy which is fair to all and serves the needs of our country. We wish to encourage cycling, and improve access and safety for cyclists. </w:t>
      </w:r>
    </w:p>
    <w:p w:rsidR="00536F84" w:rsidRDefault="00536F84" w:rsidP="00FC1915">
      <w:pPr>
        <w:spacing w:after="0"/>
        <w:rPr>
          <w:rFonts w:ascii="Arial" w:hAnsi="Arial" w:cs="Arial"/>
        </w:rPr>
      </w:pPr>
    </w:p>
    <w:p w:rsidR="00536F84" w:rsidRDefault="00536F84" w:rsidP="00FC1915">
      <w:pPr>
        <w:spacing w:after="0"/>
        <w:rPr>
          <w:rFonts w:ascii="Arial" w:hAnsi="Arial" w:cs="Arial"/>
        </w:rPr>
      </w:pPr>
      <w:r>
        <w:rPr>
          <w:rFonts w:ascii="Arial" w:hAnsi="Arial" w:cs="Arial"/>
        </w:rPr>
        <w:t>“</w:t>
      </w:r>
      <w:r w:rsidRPr="00536F84">
        <w:rPr>
          <w:rFonts w:ascii="Arial" w:hAnsi="Arial" w:cs="Arial"/>
        </w:rPr>
        <w:t xml:space="preserve">We would seek to introduce interurban cycle tracks by utilising the network of closed railway lines and, where possible, increase extra cycling lanes. These would be high quality paved surfaces, and lit at night. </w:t>
      </w:r>
    </w:p>
    <w:p w:rsidR="00536F84" w:rsidRDefault="00536F84" w:rsidP="00FC1915">
      <w:pPr>
        <w:spacing w:after="0"/>
        <w:rPr>
          <w:rFonts w:ascii="Arial" w:hAnsi="Arial" w:cs="Arial"/>
        </w:rPr>
      </w:pPr>
    </w:p>
    <w:p w:rsidR="00536F84" w:rsidRPr="00536F84" w:rsidRDefault="00536F84" w:rsidP="00FC1915">
      <w:pPr>
        <w:spacing w:after="0"/>
        <w:rPr>
          <w:rFonts w:ascii="Arial" w:hAnsi="Arial" w:cs="Arial"/>
        </w:rPr>
      </w:pPr>
      <w:r>
        <w:rPr>
          <w:rFonts w:ascii="Arial" w:hAnsi="Arial" w:cs="Arial"/>
        </w:rPr>
        <w:t>“</w:t>
      </w:r>
      <w:r w:rsidRPr="00536F84">
        <w:rPr>
          <w:rFonts w:ascii="Arial" w:hAnsi="Arial" w:cs="Arial"/>
        </w:rPr>
        <w:t>We would encourage participation in a cycling proficiency test to ensure an understanding of the Highway Code and the rules of the road. Cycling is an enjoyable and efficient way of travelling, and we want to make it as safe and pleasant as possible."</w:t>
      </w:r>
    </w:p>
    <w:sectPr w:rsidR="00536F84" w:rsidRPr="00536F84">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6E5" w:rsidRDefault="009676E5" w:rsidP="009676E5">
      <w:pPr>
        <w:spacing w:after="0" w:line="240" w:lineRule="auto"/>
      </w:pPr>
      <w:r>
        <w:separator/>
      </w:r>
    </w:p>
  </w:endnote>
  <w:endnote w:type="continuationSeparator" w:id="0">
    <w:p w:rsidR="009676E5" w:rsidRDefault="009676E5" w:rsidP="0096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6E5" w:rsidRDefault="009676E5" w:rsidP="009676E5">
      <w:pPr>
        <w:spacing w:after="0" w:line="240" w:lineRule="auto"/>
      </w:pPr>
      <w:r>
        <w:separator/>
      </w:r>
    </w:p>
  </w:footnote>
  <w:footnote w:type="continuationSeparator" w:id="0">
    <w:p w:rsidR="009676E5" w:rsidRDefault="009676E5" w:rsidP="009676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6E5" w:rsidRPr="00786104" w:rsidRDefault="009676E5" w:rsidP="009676E5">
    <w:pPr>
      <w:pStyle w:val="Header"/>
      <w:tabs>
        <w:tab w:val="clear" w:pos="9026"/>
        <w:tab w:val="left" w:pos="8964"/>
      </w:tabs>
      <w:ind w:left="-567" w:right="-563"/>
      <w:rPr>
        <w:noProof/>
        <w:sz w:val="28"/>
        <w:szCs w:val="28"/>
        <w:lang w:eastAsia="en-GB"/>
      </w:rPr>
    </w:pPr>
    <w:r w:rsidRPr="00786104">
      <w:rPr>
        <w:noProof/>
        <w:sz w:val="28"/>
        <w:szCs w:val="28"/>
        <w:lang w:eastAsia="en-GB"/>
      </w:rPr>
      <w:drawing>
        <wp:anchor distT="0" distB="0" distL="114300" distR="114300" simplePos="0" relativeHeight="251658240" behindDoc="0" locked="0" layoutInCell="1" allowOverlap="1" wp14:anchorId="7274D880" wp14:editId="07A29F83">
          <wp:simplePos x="0" y="0"/>
          <wp:positionH relativeFrom="column">
            <wp:posOffset>4905375</wp:posOffset>
          </wp:positionH>
          <wp:positionV relativeFrom="paragraph">
            <wp:posOffset>512445</wp:posOffset>
          </wp:positionV>
          <wp:extent cx="1295400" cy="381000"/>
          <wp:effectExtent l="0" t="0" r="0" b="0"/>
          <wp:wrapNone/>
          <wp:docPr id="1" name="Picture 1" descr="C:\Users\kirstymccaskill\AppData\Local\Microsoft\Windows\Temporary Internet Files\Content.Outlook\J2ZS8V0W\Cyclena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Users\kirstymccaskill\AppData\Local\Microsoft\Windows\Temporary Internet Files\Content.Outlook\J2ZS8V0W\Cyclenation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anchor>
      </w:drawing>
    </w:r>
    <w:r w:rsidRPr="00786104">
      <w:rPr>
        <w:noProof/>
        <w:sz w:val="28"/>
        <w:szCs w:val="28"/>
        <w:lang w:eastAsia="en-GB"/>
      </w:rPr>
      <w:t xml:space="preserve">    </w:t>
    </w:r>
    <w:r w:rsidRPr="00786104">
      <w:rPr>
        <w:noProof/>
        <w:sz w:val="28"/>
        <w:szCs w:val="28"/>
        <w:lang w:eastAsia="en-GB"/>
      </w:rPr>
      <w:drawing>
        <wp:inline distT="0" distB="0" distL="0" distR="0" wp14:anchorId="52BCF516" wp14:editId="36131C44">
          <wp:extent cx="971550" cy="495300"/>
          <wp:effectExtent l="0" t="0" r="0" b="0"/>
          <wp:docPr id="6" name="Picture 6" descr="Description: M:\Office information\Sustran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ffice information\Sustrans-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inline>
      </w:drawing>
    </w:r>
    <w:r w:rsidRPr="00786104">
      <w:rPr>
        <w:noProof/>
        <w:sz w:val="28"/>
        <w:szCs w:val="28"/>
        <w:lang w:eastAsia="en-GB"/>
      </w:rPr>
      <w:t xml:space="preserve">  </w:t>
    </w:r>
    <w:r w:rsidRPr="00786104">
      <w:rPr>
        <w:noProof/>
        <w:sz w:val="28"/>
        <w:szCs w:val="28"/>
        <w:lang w:eastAsia="en-GB"/>
      </w:rPr>
      <w:drawing>
        <wp:inline distT="0" distB="0" distL="0" distR="0" wp14:anchorId="16303D4A" wp14:editId="53ABF887">
          <wp:extent cx="895350" cy="542925"/>
          <wp:effectExtent l="0" t="0" r="0" b="9525"/>
          <wp:docPr id="5" name="Picture 5" descr="CTC-LOGO-RGB214x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C-LOGO-RGB214x1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inline>
      </w:drawing>
    </w:r>
    <w:r w:rsidRPr="00786104">
      <w:rPr>
        <w:noProof/>
        <w:sz w:val="28"/>
        <w:szCs w:val="28"/>
        <w:lang w:eastAsia="en-GB"/>
      </w:rPr>
      <w:t xml:space="preserve">   </w:t>
    </w:r>
    <w:r w:rsidRPr="00786104">
      <w:rPr>
        <w:noProof/>
        <w:sz w:val="28"/>
        <w:szCs w:val="28"/>
        <w:lang w:eastAsia="en-GB"/>
      </w:rPr>
      <w:drawing>
        <wp:inline distT="0" distB="0" distL="0" distR="0" wp14:anchorId="076A392D" wp14:editId="11201691">
          <wp:extent cx="1285875" cy="447675"/>
          <wp:effectExtent l="0" t="0" r="9525" b="9525"/>
          <wp:docPr id="4" name="Picture 4" descr="BritishCycling(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tishCycling(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r w:rsidRPr="00786104">
      <w:rPr>
        <w:noProof/>
        <w:sz w:val="28"/>
        <w:szCs w:val="28"/>
        <w:lang w:eastAsia="en-GB"/>
      </w:rPr>
      <w:t xml:space="preserve">      </w:t>
    </w:r>
    <w:r w:rsidRPr="00786104">
      <w:rPr>
        <w:noProof/>
        <w:sz w:val="28"/>
        <w:szCs w:val="28"/>
        <w:lang w:eastAsia="en-GB"/>
      </w:rPr>
      <w:drawing>
        <wp:inline distT="0" distB="0" distL="0" distR="0" wp14:anchorId="170E7A64" wp14:editId="217A0D45">
          <wp:extent cx="742950" cy="742950"/>
          <wp:effectExtent l="0" t="0" r="0" b="0"/>
          <wp:docPr id="3" name="Picture 3" descr="Description: http://bicycleassociation.org.uk/page6/page2/files/Bicycleassociation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bicycleassociation.org.uk/page6/page2/files/BicycleassociationNew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786104">
      <w:rPr>
        <w:noProof/>
        <w:sz w:val="28"/>
        <w:szCs w:val="28"/>
        <w:lang w:eastAsia="en-GB"/>
      </w:rPr>
      <w:t xml:space="preserve">   </w:t>
    </w:r>
    <w:r w:rsidRPr="00786104">
      <w:rPr>
        <w:noProof/>
        <w:sz w:val="28"/>
        <w:szCs w:val="28"/>
        <w:lang w:eastAsia="en-GB"/>
      </w:rPr>
      <w:drawing>
        <wp:inline distT="0" distB="0" distL="0" distR="0" wp14:anchorId="625BD9B8" wp14:editId="78BC56E2">
          <wp:extent cx="742950" cy="933450"/>
          <wp:effectExtent l="0" t="0" r="0" b="0"/>
          <wp:docPr id="2" name="Picture 2" descr="Description: C:\Users\claire.francis\AppData\Local\Microsoft\Windows\Temporary Internet Files\Content.Outlook\39N282TF\LCClogo-portrait-colou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claire.francis\AppData\Local\Microsoft\Windows\Temporary Internet Files\Content.Outlook\39N282TF\LCClogo-portrait-colour-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r w:rsidRPr="00786104">
      <w:rPr>
        <w:noProof/>
        <w:sz w:val="28"/>
        <w:szCs w:val="28"/>
        <w:lang w:eastAsia="en-GB"/>
      </w:rPr>
      <w:t xml:space="preserve"> </w:t>
    </w:r>
  </w:p>
  <w:p w:rsidR="009676E5" w:rsidRPr="00786104" w:rsidRDefault="009676E5" w:rsidP="009676E5">
    <w:pPr>
      <w:jc w:val="center"/>
      <w:rPr>
        <w:b/>
        <w:sz w:val="28"/>
        <w:szCs w:val="28"/>
      </w:rPr>
    </w:pPr>
  </w:p>
  <w:p w:rsidR="009676E5" w:rsidRPr="00786104" w:rsidRDefault="009676E5" w:rsidP="009676E5">
    <w:pPr>
      <w:jc w:val="center"/>
      <w:rPr>
        <w:b/>
        <w:sz w:val="28"/>
        <w:szCs w:val="28"/>
      </w:rPr>
    </w:pPr>
    <w:r w:rsidRPr="00786104">
      <w:rPr>
        <w:b/>
        <w:sz w:val="28"/>
        <w:szCs w:val="28"/>
      </w:rPr>
      <w:t>UK PARTY POSITIONS ON CYCLING – 02 MARCH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6E5"/>
    <w:rsid w:val="000B65F9"/>
    <w:rsid w:val="001749C4"/>
    <w:rsid w:val="001B03E0"/>
    <w:rsid w:val="0020430A"/>
    <w:rsid w:val="0027799B"/>
    <w:rsid w:val="0028399A"/>
    <w:rsid w:val="002C527D"/>
    <w:rsid w:val="00536F84"/>
    <w:rsid w:val="00551D68"/>
    <w:rsid w:val="00786104"/>
    <w:rsid w:val="008E0AAF"/>
    <w:rsid w:val="009509FC"/>
    <w:rsid w:val="009676E5"/>
    <w:rsid w:val="00991510"/>
    <w:rsid w:val="00A71963"/>
    <w:rsid w:val="00DD70EA"/>
    <w:rsid w:val="00FC1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D161EBB-4EA1-4BA9-B255-1E7A6DF0F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6E5"/>
  </w:style>
  <w:style w:type="paragraph" w:styleId="Footer">
    <w:name w:val="footer"/>
    <w:basedOn w:val="Normal"/>
    <w:link w:val="FooterChar"/>
    <w:uiPriority w:val="99"/>
    <w:unhideWhenUsed/>
    <w:rsid w:val="00967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6E5"/>
  </w:style>
  <w:style w:type="table" w:styleId="TableGrid">
    <w:name w:val="Table Grid"/>
    <w:basedOn w:val="TableNormal"/>
    <w:uiPriority w:val="39"/>
    <w:rsid w:val="00967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88132">
      <w:bodyDiv w:val="1"/>
      <w:marLeft w:val="0"/>
      <w:marRight w:val="0"/>
      <w:marTop w:val="0"/>
      <w:marBottom w:val="0"/>
      <w:divBdr>
        <w:top w:val="none" w:sz="0" w:space="0" w:color="auto"/>
        <w:left w:val="none" w:sz="0" w:space="0" w:color="auto"/>
        <w:bottom w:val="none" w:sz="0" w:space="0" w:color="auto"/>
        <w:right w:val="none" w:sz="0" w:space="0" w:color="auto"/>
      </w:divBdr>
    </w:div>
    <w:div w:id="584068586">
      <w:bodyDiv w:val="1"/>
      <w:marLeft w:val="0"/>
      <w:marRight w:val="0"/>
      <w:marTop w:val="0"/>
      <w:marBottom w:val="0"/>
      <w:divBdr>
        <w:top w:val="none" w:sz="0" w:space="0" w:color="auto"/>
        <w:left w:val="none" w:sz="0" w:space="0" w:color="auto"/>
        <w:bottom w:val="none" w:sz="0" w:space="0" w:color="auto"/>
        <w:right w:val="none" w:sz="0" w:space="0" w:color="auto"/>
      </w:divBdr>
    </w:div>
    <w:div w:id="912854575">
      <w:bodyDiv w:val="1"/>
      <w:marLeft w:val="0"/>
      <w:marRight w:val="0"/>
      <w:marTop w:val="0"/>
      <w:marBottom w:val="0"/>
      <w:divBdr>
        <w:top w:val="none" w:sz="0" w:space="0" w:color="auto"/>
        <w:left w:val="none" w:sz="0" w:space="0" w:color="auto"/>
        <w:bottom w:val="none" w:sz="0" w:space="0" w:color="auto"/>
        <w:right w:val="none" w:sz="0" w:space="0" w:color="auto"/>
      </w:divBdr>
    </w:div>
    <w:div w:id="1063260414">
      <w:bodyDiv w:val="1"/>
      <w:marLeft w:val="0"/>
      <w:marRight w:val="0"/>
      <w:marTop w:val="0"/>
      <w:marBottom w:val="0"/>
      <w:divBdr>
        <w:top w:val="none" w:sz="0" w:space="0" w:color="auto"/>
        <w:left w:val="none" w:sz="0" w:space="0" w:color="auto"/>
        <w:bottom w:val="none" w:sz="0" w:space="0" w:color="auto"/>
        <w:right w:val="none" w:sz="0" w:space="0" w:color="auto"/>
      </w:divBdr>
    </w:div>
    <w:div w:id="1194271983">
      <w:bodyDiv w:val="1"/>
      <w:marLeft w:val="0"/>
      <w:marRight w:val="0"/>
      <w:marTop w:val="0"/>
      <w:marBottom w:val="0"/>
      <w:divBdr>
        <w:top w:val="none" w:sz="0" w:space="0" w:color="auto"/>
        <w:left w:val="none" w:sz="0" w:space="0" w:color="auto"/>
        <w:bottom w:val="none" w:sz="0" w:space="0" w:color="auto"/>
        <w:right w:val="none" w:sz="0" w:space="0" w:color="auto"/>
      </w:divBdr>
    </w:div>
    <w:div w:id="1793010198">
      <w:bodyDiv w:val="1"/>
      <w:marLeft w:val="0"/>
      <w:marRight w:val="0"/>
      <w:marTop w:val="0"/>
      <w:marBottom w:val="0"/>
      <w:divBdr>
        <w:top w:val="none" w:sz="0" w:space="0" w:color="auto"/>
        <w:left w:val="none" w:sz="0" w:space="0" w:color="auto"/>
        <w:bottom w:val="none" w:sz="0" w:space="0" w:color="auto"/>
        <w:right w:val="none" w:sz="0" w:space="0" w:color="auto"/>
      </w:divBdr>
    </w:div>
    <w:div w:id="1894078751">
      <w:bodyDiv w:val="1"/>
      <w:marLeft w:val="0"/>
      <w:marRight w:val="0"/>
      <w:marTop w:val="0"/>
      <w:marBottom w:val="0"/>
      <w:divBdr>
        <w:top w:val="none" w:sz="0" w:space="0" w:color="auto"/>
        <w:left w:val="none" w:sz="0" w:space="0" w:color="auto"/>
        <w:bottom w:val="none" w:sz="0" w:space="0" w:color="auto"/>
        <w:right w:val="none" w:sz="0" w:space="0" w:color="auto"/>
      </w:divBdr>
    </w:div>
    <w:div w:id="1980644882">
      <w:bodyDiv w:val="1"/>
      <w:marLeft w:val="0"/>
      <w:marRight w:val="0"/>
      <w:marTop w:val="0"/>
      <w:marBottom w:val="0"/>
      <w:divBdr>
        <w:top w:val="none" w:sz="0" w:space="0" w:color="auto"/>
        <w:left w:val="none" w:sz="0" w:space="0" w:color="auto"/>
        <w:bottom w:val="none" w:sz="0" w:space="0" w:color="auto"/>
        <w:right w:val="none" w:sz="0" w:space="0" w:color="auto"/>
      </w:divBdr>
    </w:div>
    <w:div w:id="1980840708">
      <w:bodyDiv w:val="1"/>
      <w:marLeft w:val="0"/>
      <w:marRight w:val="0"/>
      <w:marTop w:val="0"/>
      <w:marBottom w:val="0"/>
      <w:divBdr>
        <w:top w:val="none" w:sz="0" w:space="0" w:color="auto"/>
        <w:left w:val="none" w:sz="0" w:space="0" w:color="auto"/>
        <w:bottom w:val="none" w:sz="0" w:space="0" w:color="auto"/>
        <w:right w:val="none" w:sz="0" w:space="0" w:color="auto"/>
      </w:divBdr>
    </w:div>
    <w:div w:id="208267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4</Pages>
  <Words>1329</Words>
  <Characters>6826</Characters>
  <Application>Microsoft Office Word</Application>
  <DocSecurity>0</DocSecurity>
  <Lines>254</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Jones</dc:creator>
  <cp:keywords/>
  <dc:description/>
  <cp:lastModifiedBy>Sam Jones</cp:lastModifiedBy>
  <cp:revision>6</cp:revision>
  <dcterms:created xsi:type="dcterms:W3CDTF">2015-02-25T17:01:00Z</dcterms:created>
  <dcterms:modified xsi:type="dcterms:W3CDTF">2015-03-03T20:57:00Z</dcterms:modified>
</cp:coreProperties>
</file>